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706537" w14:textId="7A60CE3C" w:rsidR="000D1E1C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color w:val="FF0000"/>
          <w:spacing w:val="-6"/>
          <w:sz w:val="24"/>
          <w:szCs w:val="24"/>
        </w:rPr>
      </w:pPr>
      <w:r w:rsidRPr="00A51075">
        <w:rPr>
          <w:rFonts w:ascii="Calibri" w:hAnsi="Calibri" w:cs="Calibri"/>
          <w:bCs/>
          <w:spacing w:val="-6"/>
          <w:sz w:val="24"/>
          <w:szCs w:val="24"/>
        </w:rPr>
        <w:t>PRESSE-INFORMATION</w:t>
      </w:r>
    </w:p>
    <w:p w14:paraId="65E7A0A8" w14:textId="77777777" w:rsidR="000D1E1C" w:rsidRPr="00A51075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20B3749" w14:textId="77777777" w:rsidR="00DF415F" w:rsidRPr="00A51075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03548E5D" w14:textId="2BC8D760" w:rsidR="007F0D44" w:rsidRPr="00A51075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A51075">
        <w:rPr>
          <w:rFonts w:ascii="Calibri" w:hAnsi="Calibri" w:cs="Calibri"/>
          <w:i/>
          <w:iCs/>
          <w:spacing w:val="0"/>
        </w:rPr>
        <w:t xml:space="preserve">Kunststofftechnik/ </w:t>
      </w:r>
      <w:r w:rsidR="00ED4E83" w:rsidRPr="00A51075">
        <w:rPr>
          <w:rFonts w:ascii="Calibri" w:hAnsi="Calibri" w:cs="Calibri"/>
          <w:i/>
          <w:iCs/>
          <w:spacing w:val="0"/>
        </w:rPr>
        <w:t>Kleb</w:t>
      </w:r>
      <w:r w:rsidR="00941D4B" w:rsidRPr="00A51075">
        <w:rPr>
          <w:rFonts w:ascii="Calibri" w:hAnsi="Calibri" w:cs="Calibri"/>
          <w:i/>
          <w:iCs/>
          <w:spacing w:val="0"/>
        </w:rPr>
        <w:t>e</w:t>
      </w:r>
      <w:r w:rsidR="00ED4E83" w:rsidRPr="00A51075">
        <w:rPr>
          <w:rFonts w:ascii="Calibri" w:hAnsi="Calibri" w:cs="Calibri"/>
          <w:i/>
          <w:iCs/>
          <w:spacing w:val="0"/>
        </w:rPr>
        <w:t xml:space="preserve">technik/ </w:t>
      </w:r>
      <w:r w:rsidR="009E40D2" w:rsidRPr="00A51075">
        <w:rPr>
          <w:rFonts w:ascii="Calibri" w:hAnsi="Calibri" w:cs="Calibri"/>
          <w:i/>
          <w:iCs/>
          <w:spacing w:val="0"/>
        </w:rPr>
        <w:t xml:space="preserve">Dosier- und </w:t>
      </w:r>
      <w:r w:rsidR="00D02C26" w:rsidRPr="00A51075">
        <w:rPr>
          <w:rFonts w:ascii="Calibri" w:hAnsi="Calibri" w:cs="Calibri"/>
          <w:i/>
          <w:iCs/>
          <w:spacing w:val="0"/>
        </w:rPr>
        <w:t>Mischtechnik</w:t>
      </w:r>
      <w:r w:rsidR="004E2722">
        <w:rPr>
          <w:rFonts w:ascii="Calibri" w:hAnsi="Calibri" w:cs="Calibri"/>
          <w:i/>
          <w:iCs/>
          <w:spacing w:val="0"/>
        </w:rPr>
        <w:t xml:space="preserve">/ Service/ </w:t>
      </w:r>
      <w:proofErr w:type="spellStart"/>
      <w:r w:rsidR="004E2722">
        <w:rPr>
          <w:rFonts w:ascii="Calibri" w:hAnsi="Calibri" w:cs="Calibri"/>
          <w:i/>
          <w:iCs/>
          <w:spacing w:val="0"/>
        </w:rPr>
        <w:t>Augmented</w:t>
      </w:r>
      <w:proofErr w:type="spellEnd"/>
      <w:r w:rsidR="004E2722">
        <w:rPr>
          <w:rFonts w:ascii="Calibri" w:hAnsi="Calibri" w:cs="Calibri"/>
          <w:i/>
          <w:iCs/>
          <w:spacing w:val="0"/>
        </w:rPr>
        <w:t xml:space="preserve"> Reality</w:t>
      </w:r>
    </w:p>
    <w:p w14:paraId="5DE64B05" w14:textId="04FA4F64" w:rsidR="000D1E1C" w:rsidRPr="00A51075" w:rsidRDefault="002A5D5F" w:rsidP="00B85ADA">
      <w:pPr>
        <w:spacing w:after="120"/>
        <w:ind w:left="0"/>
        <w:jc w:val="both"/>
        <w:rPr>
          <w:rFonts w:ascii="Calibri" w:hAnsi="Calibri" w:cs="Calibri"/>
          <w:b/>
          <w:bCs/>
          <w:spacing w:val="0"/>
          <w:sz w:val="44"/>
          <w:szCs w:val="44"/>
        </w:rPr>
      </w:pPr>
      <w:r>
        <w:rPr>
          <w:rFonts w:ascii="Calibri" w:hAnsi="Calibri" w:cs="Calibri"/>
          <w:b/>
          <w:bCs/>
          <w:spacing w:val="0"/>
          <w:sz w:val="44"/>
          <w:szCs w:val="44"/>
        </w:rPr>
        <w:t>Voller Durchblick</w:t>
      </w:r>
      <w:r w:rsidR="001D786D">
        <w:rPr>
          <w:rFonts w:ascii="Calibri" w:hAnsi="Calibri" w:cs="Calibri"/>
          <w:b/>
          <w:bCs/>
          <w:spacing w:val="0"/>
          <w:sz w:val="44"/>
          <w:szCs w:val="44"/>
        </w:rPr>
        <w:t xml:space="preserve"> durch die Brille</w:t>
      </w:r>
    </w:p>
    <w:p w14:paraId="66D8E95C" w14:textId="40A523F8" w:rsidR="00E93622" w:rsidRPr="002A5D5F" w:rsidRDefault="002A5D5F" w:rsidP="00320B21">
      <w:pPr>
        <w:spacing w:after="240"/>
        <w:ind w:left="0"/>
        <w:jc w:val="both"/>
        <w:rPr>
          <w:rFonts w:ascii="Calibri" w:hAnsi="Calibri" w:cs="Calibri"/>
          <w:spacing w:val="-2"/>
          <w:sz w:val="24"/>
          <w:szCs w:val="24"/>
        </w:rPr>
      </w:pP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Der </w:t>
      </w:r>
      <w:r w:rsidR="003D4A02" w:rsidRPr="002A5D5F">
        <w:rPr>
          <w:rFonts w:ascii="Calibri" w:hAnsi="Calibri" w:cs="Calibri"/>
          <w:b/>
          <w:bCs/>
          <w:spacing w:val="-2"/>
          <w:sz w:val="24"/>
          <w:szCs w:val="24"/>
        </w:rPr>
        <w:t>Anlagen</w:t>
      </w:r>
      <w:r w:rsidR="00CB3788" w:rsidRPr="002A5D5F">
        <w:rPr>
          <w:rFonts w:ascii="Calibri" w:hAnsi="Calibri" w:cs="Calibri"/>
          <w:b/>
          <w:bCs/>
          <w:spacing w:val="-2"/>
          <w:sz w:val="24"/>
          <w:szCs w:val="24"/>
        </w:rPr>
        <w:t>bauer</w:t>
      </w:r>
      <w:r w:rsidR="003D4A02"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  <w:r w:rsidR="00BC10C2" w:rsidRPr="002A5D5F">
        <w:rPr>
          <w:rFonts w:ascii="Calibri" w:hAnsi="Calibri" w:cs="Calibri"/>
          <w:b/>
          <w:bCs/>
          <w:spacing w:val="-2"/>
          <w:sz w:val="24"/>
          <w:szCs w:val="24"/>
        </w:rPr>
        <w:t>T</w:t>
      </w:r>
      <w:r w:rsidR="001D1B2E" w:rsidRPr="002A5D5F">
        <w:rPr>
          <w:rFonts w:ascii="Calibri" w:hAnsi="Calibri" w:cs="Calibri"/>
          <w:b/>
          <w:bCs/>
          <w:spacing w:val="-2"/>
          <w:sz w:val="24"/>
          <w:szCs w:val="24"/>
        </w:rPr>
        <w:t>ARTLER</w:t>
      </w:r>
      <w:r w:rsidR="003D4A02"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>er</w:t>
      </w:r>
      <w:r w:rsidR="003614A5" w:rsidRPr="002A5D5F">
        <w:rPr>
          <w:rFonts w:ascii="Calibri" w:hAnsi="Calibri" w:cs="Calibri"/>
          <w:b/>
          <w:bCs/>
          <w:spacing w:val="-2"/>
          <w:sz w:val="24"/>
          <w:szCs w:val="24"/>
        </w:rPr>
        <w:t>weite</w:t>
      </w: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>r</w:t>
      </w:r>
      <w:r w:rsidR="003614A5"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t </w:t>
      </w: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>sein</w:t>
      </w:r>
      <w:r>
        <w:rPr>
          <w:rFonts w:ascii="Calibri" w:hAnsi="Calibri" w:cs="Calibri"/>
          <w:b/>
          <w:bCs/>
          <w:spacing w:val="-2"/>
          <w:sz w:val="24"/>
          <w:szCs w:val="24"/>
        </w:rPr>
        <w:t>e</w:t>
      </w: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pacing w:val="-2"/>
          <w:sz w:val="24"/>
          <w:szCs w:val="24"/>
        </w:rPr>
        <w:t>Palette</w:t>
      </w:r>
      <w:r w:rsidRPr="002A5D5F">
        <w:rPr>
          <w:rFonts w:ascii="Calibri" w:hAnsi="Calibri" w:cs="Calibri"/>
          <w:b/>
          <w:bCs/>
          <w:spacing w:val="-2"/>
          <w:sz w:val="24"/>
          <w:szCs w:val="24"/>
        </w:rPr>
        <w:t xml:space="preserve"> kundenorientierter </w:t>
      </w:r>
      <w:r w:rsidR="00CB3788" w:rsidRPr="002A5D5F">
        <w:rPr>
          <w:rFonts w:ascii="Calibri" w:hAnsi="Calibri" w:cs="Calibri"/>
          <w:b/>
          <w:bCs/>
          <w:spacing w:val="-2"/>
          <w:sz w:val="24"/>
          <w:szCs w:val="24"/>
        </w:rPr>
        <w:t>Online-Services</w:t>
      </w:r>
    </w:p>
    <w:p w14:paraId="2689FD27" w14:textId="77777777" w:rsidR="0039196D" w:rsidRPr="0039196D" w:rsidRDefault="00FA08B8" w:rsidP="0039196D">
      <w:pPr>
        <w:pStyle w:val="Textkrper2"/>
        <w:spacing w:after="120"/>
        <w:rPr>
          <w:rFonts w:ascii="Calibri" w:hAnsi="Calibri"/>
          <w:spacing w:val="0"/>
          <w:sz w:val="21"/>
          <w:szCs w:val="21"/>
        </w:rPr>
      </w:pPr>
      <w:r w:rsidRPr="00332B48">
        <w:rPr>
          <w:rFonts w:ascii="Calibri" w:hAnsi="Calibri"/>
          <w:spacing w:val="0"/>
          <w:sz w:val="21"/>
          <w:szCs w:val="21"/>
          <w:lang w:val="de-DE"/>
        </w:rPr>
        <w:t>D</w:t>
      </w:r>
      <w:r w:rsidR="0064693B" w:rsidRPr="00332B48">
        <w:rPr>
          <w:rFonts w:ascii="Calibri" w:hAnsi="Calibri"/>
          <w:spacing w:val="0"/>
          <w:sz w:val="21"/>
          <w:szCs w:val="21"/>
          <w:lang w:val="de-DE"/>
        </w:rPr>
        <w:t xml:space="preserve">ie </w:t>
      </w:r>
      <w:r w:rsidR="00416ED0" w:rsidRPr="00332B48">
        <w:rPr>
          <w:rFonts w:ascii="Calibri" w:hAnsi="Calibri"/>
          <w:spacing w:val="0"/>
          <w:sz w:val="21"/>
          <w:szCs w:val="21"/>
          <w:lang w:val="de-DE"/>
        </w:rPr>
        <w:t xml:space="preserve">Dosier-, Misch- und Entgasungsanlagen </w:t>
      </w:r>
      <w:r w:rsidR="0064693B" w:rsidRPr="00332B48">
        <w:rPr>
          <w:rFonts w:ascii="Calibri" w:hAnsi="Calibri"/>
          <w:spacing w:val="0"/>
          <w:sz w:val="21"/>
          <w:szCs w:val="21"/>
          <w:lang w:val="de-DE"/>
        </w:rPr>
        <w:t xml:space="preserve">von </w:t>
      </w:r>
      <w:r w:rsidR="00416ED0" w:rsidRPr="00332B48">
        <w:rPr>
          <w:rFonts w:ascii="Calibri" w:hAnsi="Calibri"/>
          <w:spacing w:val="0"/>
          <w:sz w:val="21"/>
          <w:szCs w:val="21"/>
          <w:lang w:val="de-DE"/>
        </w:rPr>
        <w:t xml:space="preserve">TARTLER </w:t>
      </w:r>
      <w:r w:rsidRPr="00332B48">
        <w:rPr>
          <w:rFonts w:ascii="Calibri" w:hAnsi="Calibri"/>
          <w:spacing w:val="0"/>
          <w:sz w:val="21"/>
          <w:szCs w:val="21"/>
          <w:lang w:val="de-DE"/>
        </w:rPr>
        <w:t xml:space="preserve">sind weltweit in vielen verschiedenen Bereichen der Kunstharz-Verarbeitung im Einsatz. 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Ausgehend von 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 xml:space="preserve">ihrer modularen Bauweise und 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dem 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>kundenorientierten Engineering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 des Unternehmens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werden 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>si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e 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 xml:space="preserve">stets 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>individuell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 xml:space="preserve"> auf den </w:t>
      </w:r>
      <w:r w:rsidR="002A5D5F">
        <w:rPr>
          <w:rFonts w:ascii="Calibri" w:hAnsi="Calibri"/>
          <w:spacing w:val="0"/>
          <w:sz w:val="21"/>
          <w:szCs w:val="21"/>
          <w:lang w:val="de-DE"/>
        </w:rPr>
        <w:t>konkreten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 xml:space="preserve"> Anwendungsfall ab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>ge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>stimm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>t</w:t>
      </w:r>
      <w:r w:rsidR="00B2378D" w:rsidRPr="00332B48">
        <w:rPr>
          <w:rFonts w:ascii="Calibri" w:hAnsi="Calibri"/>
          <w:spacing w:val="0"/>
          <w:sz w:val="21"/>
          <w:szCs w:val="21"/>
          <w:lang w:val="de-DE"/>
        </w:rPr>
        <w:t>.</w:t>
      </w:r>
      <w:r w:rsidR="003614A5" w:rsidRPr="00332B48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2A5D5F" w:rsidRPr="002A5D5F">
        <w:rPr>
          <w:rFonts w:ascii="Calibri" w:hAnsi="Calibri"/>
          <w:spacing w:val="0"/>
          <w:sz w:val="21"/>
          <w:szCs w:val="21"/>
          <w:lang w:val="de-DE"/>
        </w:rPr>
        <w:t>Passend dazu können die Kunden ein</w:t>
      </w:r>
      <w:r w:rsidR="00442B0F">
        <w:rPr>
          <w:rFonts w:ascii="Calibri" w:hAnsi="Calibri"/>
          <w:spacing w:val="0"/>
          <w:sz w:val="21"/>
          <w:szCs w:val="21"/>
          <w:lang w:val="de-DE"/>
        </w:rPr>
        <w:t>e</w:t>
      </w:r>
      <w:r w:rsidR="002A5D5F">
        <w:rPr>
          <w:rFonts w:ascii="Calibri" w:hAnsi="Calibri"/>
          <w:spacing w:val="0"/>
          <w:sz w:val="21"/>
          <w:szCs w:val="21"/>
          <w:lang w:val="de-DE"/>
        </w:rPr>
        <w:t xml:space="preserve"> stetig wachsende A</w:t>
      </w:r>
      <w:r w:rsidR="00442B0F">
        <w:rPr>
          <w:rFonts w:ascii="Calibri" w:hAnsi="Calibri"/>
          <w:spacing w:val="0"/>
          <w:sz w:val="21"/>
          <w:szCs w:val="21"/>
          <w:lang w:val="de-DE"/>
        </w:rPr>
        <w:t>uswahl</w:t>
      </w:r>
      <w:r w:rsidR="002A5D5F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r w:rsidR="002A5D5F" w:rsidRPr="002A5D5F">
        <w:rPr>
          <w:rFonts w:ascii="Calibri" w:hAnsi="Calibri"/>
          <w:spacing w:val="0"/>
          <w:sz w:val="21"/>
          <w:szCs w:val="21"/>
          <w:lang w:val="de-DE"/>
        </w:rPr>
        <w:t>b</w:t>
      </w:r>
      <w:proofErr w:type="spellStart"/>
      <w:r w:rsidR="002A5D5F" w:rsidRPr="00716E03">
        <w:rPr>
          <w:rFonts w:ascii="Calibri" w:hAnsi="Calibri"/>
          <w:spacing w:val="0"/>
          <w:sz w:val="21"/>
          <w:szCs w:val="21"/>
        </w:rPr>
        <w:t>ranchen</w:t>
      </w:r>
      <w:proofErr w:type="spellEnd"/>
      <w:r w:rsidR="002A5D5F" w:rsidRPr="00716E03">
        <w:rPr>
          <w:rFonts w:ascii="Calibri" w:hAnsi="Calibri"/>
          <w:spacing w:val="0"/>
          <w:sz w:val="21"/>
          <w:szCs w:val="21"/>
        </w:rPr>
        <w:t>- und projekt</w:t>
      </w:r>
      <w:r w:rsidR="002A5D5F">
        <w:rPr>
          <w:rFonts w:ascii="Calibri" w:hAnsi="Calibri"/>
          <w:spacing w:val="0"/>
          <w:sz w:val="21"/>
          <w:szCs w:val="21"/>
          <w:lang w:val="de-DE"/>
        </w:rPr>
        <w:t>spezifischer</w:t>
      </w:r>
      <w:r w:rsidR="002A5D5F" w:rsidRPr="00716E03">
        <w:rPr>
          <w:rFonts w:ascii="Calibri" w:hAnsi="Calibri"/>
          <w:spacing w:val="0"/>
          <w:sz w:val="21"/>
          <w:szCs w:val="21"/>
        </w:rPr>
        <w:t xml:space="preserve"> Dienstleistungen </w:t>
      </w:r>
      <w:r w:rsidR="002A5D5F" w:rsidRPr="002A5D5F">
        <w:rPr>
          <w:rFonts w:ascii="Calibri" w:hAnsi="Calibri"/>
          <w:spacing w:val="0"/>
          <w:sz w:val="21"/>
          <w:szCs w:val="21"/>
          <w:lang w:val="de-DE"/>
        </w:rPr>
        <w:t>abrufen.</w:t>
      </w:r>
      <w:r w:rsidR="002A5D5F">
        <w:rPr>
          <w:rFonts w:ascii="Calibri" w:hAnsi="Calibri"/>
          <w:spacing w:val="0"/>
          <w:sz w:val="21"/>
          <w:szCs w:val="21"/>
          <w:lang w:val="de-DE"/>
        </w:rPr>
        <w:t xml:space="preserve"> </w:t>
      </w:r>
      <w:bookmarkStart w:id="0" w:name="_Hlk72825988"/>
      <w:r w:rsidR="0039196D" w:rsidRPr="0039196D">
        <w:rPr>
          <w:rFonts w:ascii="Calibri" w:hAnsi="Calibri"/>
          <w:spacing w:val="0"/>
          <w:sz w:val="21"/>
          <w:szCs w:val="21"/>
        </w:rPr>
        <w:t xml:space="preserve">In diesen Tagen erweitert TARTLER sein Service-Portfolio zusätzlich durch zwei innovative </w:t>
      </w:r>
      <w:proofErr w:type="spellStart"/>
      <w:r w:rsidR="0039196D" w:rsidRPr="0039196D">
        <w:rPr>
          <w:rFonts w:ascii="Calibri" w:hAnsi="Calibri"/>
          <w:spacing w:val="0"/>
          <w:sz w:val="21"/>
          <w:szCs w:val="21"/>
        </w:rPr>
        <w:t>Augmented</w:t>
      </w:r>
      <w:proofErr w:type="spellEnd"/>
      <w:r w:rsidR="0039196D" w:rsidRPr="0039196D">
        <w:rPr>
          <w:rFonts w:ascii="Calibri" w:hAnsi="Calibri"/>
          <w:spacing w:val="0"/>
          <w:sz w:val="21"/>
          <w:szCs w:val="21"/>
        </w:rPr>
        <w:t xml:space="preserve"> Reality- bzw. Mixed Reality-Anwendungen für die schnelle Abnahme und Inbetriebnahme der Maschinen.</w:t>
      </w:r>
    </w:p>
    <w:bookmarkEnd w:id="0"/>
    <w:p w14:paraId="4809EFF3" w14:textId="68FA59FF" w:rsidR="0018230B" w:rsidRDefault="00442B0F" w:rsidP="00297F6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</w:pPr>
      <w:r w:rsidRPr="00A51075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Michelstadt, </w:t>
      </w:r>
      <w:r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Mai</w:t>
      </w:r>
      <w:r w:rsidRPr="00A51075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202</w:t>
      </w:r>
      <w:r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1</w:t>
      </w:r>
      <w:r w:rsidRPr="00A51075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. </w:t>
      </w:r>
      <w:r w:rsidRPr="00A51075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>–</w:t>
      </w:r>
      <w:r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 </w:t>
      </w:r>
      <w:r w:rsidR="00F92E19">
        <w:rPr>
          <w:rFonts w:ascii="Calibri" w:hAnsi="Calibri" w:cs="Calibri"/>
          <w:b w:val="0"/>
          <w:bCs w:val="0"/>
          <w:iCs/>
          <w:spacing w:val="0"/>
          <w:sz w:val="21"/>
          <w:szCs w:val="21"/>
          <w:lang w:val="de-DE"/>
        </w:rPr>
        <w:t xml:space="preserve">Seit jeher 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begleite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t TARTLER seine Kunden </w:t>
      </w:r>
      <w:r w:rsidR="00F92E19" w:rsidRP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proofErr w:type="spellStart"/>
      <w:r w:rsidR="00F92E19" w:rsidRPr="008A25C5">
        <w:rPr>
          <w:rFonts w:ascii="Calibri" w:hAnsi="Calibri"/>
          <w:b w:val="0"/>
          <w:bCs w:val="0"/>
          <w:spacing w:val="0"/>
          <w:sz w:val="21"/>
          <w:szCs w:val="21"/>
        </w:rPr>
        <w:t>it</w:t>
      </w:r>
      <w:proofErr w:type="spellEnd"/>
      <w:r w:rsid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92E1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umfassenden Service-</w:t>
      </w:r>
      <w:r w:rsidR="00F92E19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Leistungen 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über den gesamten Lebenszyklus 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seiner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Dosier-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Misch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 und Entgasungsanlagen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.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bgestimmt </w:t>
      </w:r>
      <w:r w:rsidR="00B944AD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auf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die</w:t>
      </w:r>
      <w:r w:rsidR="00B944AD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technischen Anforderungen und strategischen Ziel</w:t>
      </w:r>
      <w:r w:rsid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Anwender vermag das 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Unternehmen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individuell 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m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a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ß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geschneiderte Servicepaket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 konfigu</w:t>
      </w:r>
      <w:r w:rsid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r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ieren,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die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eine 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rasche Inbetriebnahme und 24/7-Verfügbarkeit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er Maschinen sicher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stellen. „Über die Qualität unserer Anlagen hinaus leisten wir 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auf diese Weise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wichtige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Beitr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ä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g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zur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hohe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Prozesse</w:t>
      </w:r>
      <w:proofErr w:type="spellStart"/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ffizienz</w:t>
      </w:r>
      <w:proofErr w:type="spellEnd"/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der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Produktion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s-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und Montage</w:t>
      </w:r>
      <w:r w:rsidR="00B944A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linien unserer Kunden“, sagt Firmenchef Udo Tartler</w:t>
      </w:r>
      <w:r w:rsidR="00297F62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. Dabei räumen er und seine Ingenieure dem Ausbau des Service-Programms </w:t>
      </w:r>
      <w:r w:rsidR="0047643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inzwischen </w:t>
      </w:r>
      <w:r w:rsidR="00297F62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ebenso großen Raum ein wie der Weiterentwicklung der </w:t>
      </w:r>
      <w:r w:rsidR="00297F62" w:rsidRPr="00716E03">
        <w:rPr>
          <w:rFonts w:ascii="Calibri" w:hAnsi="Calibri"/>
          <w:b w:val="0"/>
          <w:bCs w:val="0"/>
          <w:spacing w:val="0"/>
          <w:sz w:val="21"/>
          <w:szCs w:val="21"/>
        </w:rPr>
        <w:t>Dosier-</w:t>
      </w:r>
      <w:r w:rsidR="00297F62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="00297F62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Misch</w:t>
      </w:r>
      <w:r w:rsidR="00297F62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- und Entgasungssysteme. 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Aufhorchen l</w:t>
      </w:r>
      <w:r w:rsidR="00DA6CD2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assen 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in diesem </w:t>
      </w:r>
      <w:r w:rsidR="0018230B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Zusammenhang</w:t>
      </w:r>
      <w:r w:rsidR="00DA6CD2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die jüngsten Innovationen des</w:t>
      </w:r>
      <w:r w:rsidR="0018230B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Unternehmen</w:t>
      </w:r>
      <w:r w:rsidR="00DA6CD2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18230B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: D</w:t>
      </w:r>
      <w:r w:rsidR="00DA6CD2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</w:t>
      </w:r>
      <w:r w:rsidR="0018230B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Einsatz von zwei neuen Online-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Services auf der </w:t>
      </w:r>
      <w:r w:rsid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Basis </w:t>
      </w:r>
      <w:r w:rsidR="0018230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der </w:t>
      </w:r>
      <w:proofErr w:type="spellStart"/>
      <w:r w:rsidR="0018230B" w:rsidRP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Augmented</w:t>
      </w:r>
      <w:proofErr w:type="spellEnd"/>
      <w:r w:rsidR="0018230B" w:rsidRP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Reality- bzw. Mixed Reality-Technologie</w:t>
      </w:r>
      <w:r w:rsid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. „Wir erweitern damit unser Portfolio </w:t>
      </w:r>
      <w:r w:rsidR="00FB6B51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durch </w:t>
      </w:r>
      <w:r w:rsid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innovative Lösungen auf dem Gebiet von Service 4.0“, </w:t>
      </w:r>
      <w:r w:rsidR="008A25C5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berichtet</w:t>
      </w:r>
      <w:r w:rsid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Udo Tartler.</w:t>
      </w:r>
    </w:p>
    <w:p w14:paraId="49CC03B4" w14:textId="09EBDBF4" w:rsidR="0018230B" w:rsidRPr="0018230B" w:rsidRDefault="00F63780" w:rsidP="00297F62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 w:eastAsia="de-DE"/>
        </w:rPr>
      </w:pPr>
      <w:r>
        <w:rPr>
          <w:rFonts w:ascii="Calibri" w:hAnsi="Calibri" w:cs="Calibri"/>
          <w:spacing w:val="0"/>
          <w:sz w:val="21"/>
          <w:szCs w:val="21"/>
          <w:lang w:val="de-DE" w:eastAsia="de-DE"/>
        </w:rPr>
        <w:t>Mit CAT und SAT auf Zack</w:t>
      </w:r>
    </w:p>
    <w:p w14:paraId="19585017" w14:textId="071D633A" w:rsidR="0018230B" w:rsidRDefault="00F63780" w:rsidP="00297F6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</w:pP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Angeboten werden die beiden </w:t>
      </w:r>
      <w:r w:rsid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neuen Service-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Module</w:t>
      </w:r>
      <w:r w:rsidR="0018230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von TARTLER unter den Bezeichnungen Online-CAT und Online-SAT. CAT steht für </w:t>
      </w:r>
      <w:r w:rsidRPr="00E2442C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 w:eastAsia="de-DE"/>
        </w:rPr>
        <w:t>Customer Acceptance Test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und betrifft die Abnahme </w:t>
      </w:r>
      <w:r w:rsidR="00FB6B51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er 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>Dosier-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Misch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- 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oder</w:t>
      </w:r>
      <w:r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Entgasungsanlage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durch den Kunden im TARTLER-Werk in Michelstadt. Das Modul SAT (</w:t>
      </w:r>
      <w:r w:rsidRPr="00E2442C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 w:eastAsia="de-DE"/>
        </w:rPr>
        <w:t>Side Acceptance Test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) hingegen kommt zum Einsatz, wenn die Abnahme der Maschine </w:t>
      </w:r>
      <w:r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direkt vor Ort beim Kunden erfolgt.</w:t>
      </w:r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In beiden Fällen stehen 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die Sprachsteuerung </w:t>
      </w:r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und die</w:t>
      </w:r>
      <w:r w:rsidR="008F03E7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Visualisierung der Arbeitsanweisungen und Prozessschritte über eine 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industrietaugliche Head-</w:t>
      </w:r>
      <w:proofErr w:type="spellStart"/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Mounted</w:t>
      </w:r>
      <w:proofErr w:type="spellEnd"/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-</w:t>
      </w:r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Datenbrille der </w:t>
      </w:r>
      <w:proofErr w:type="spellStart"/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Smartglass</w:t>
      </w:r>
      <w:proofErr w:type="spellEnd"/>
      <w:r w:rsidR="008F03E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-Generation im Mittelpunkt des Geschehens.</w:t>
      </w:r>
      <w:r w:rsidR="0031571E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Die Hände des Nutze</w:t>
      </w:r>
      <w:r w:rsidR="00666F4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r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s bleiben dabei stets frei, da sämtliche Anwendungen und Dateien sowie auch Browser-basierende Informationen über Sprach</w:t>
      </w:r>
      <w:r w:rsidR="00666F4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- und Text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kommandos ver</w:t>
      </w:r>
      <w:r w:rsidR="00CA4028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mittelt 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werden</w:t>
      </w:r>
      <w:r w:rsidR="00CA4028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.</w:t>
      </w:r>
      <w:r w:rsidR="00163377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31571E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„Einerseits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lastRenderedPageBreak/>
        <w:t xml:space="preserve">entkoppeln wir mit 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den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neuen Service</w:t>
      </w:r>
      <w:r w:rsidR="008A25C5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4.0-Modulen die Inbetriebnahme vo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n der Voraussetzung zu aufwändigen Anreisen und Vor-Ort-Präsenzen; andererseits 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sehen 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wir 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darin 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die logische Weiterentwicklung u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nsere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r</w:t>
      </w:r>
      <w:r w:rsidR="0031571E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bisherigen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Angebot</w:t>
      </w:r>
      <w:r w:rsidR="00256764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spalette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rund um den </w:t>
      </w:r>
      <w:r w:rsidR="00256764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webgestützten 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Live-Support</w:t>
      </w:r>
      <w:r w:rsidR="00256764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via Meeting</w:t>
      </w:r>
      <w:r w:rsidR="008A25C5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-P</w:t>
      </w:r>
      <w:r w:rsidR="00256764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lattform</w:t>
      </w:r>
      <w:r w:rsidR="00E2442C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, die Ferndiagnose </w:t>
      </w:r>
      <w:r w:rsidR="00256764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via Maschinensoftware oder die Kundenanleitung via Videoclips“, betont Udo Tartler.</w:t>
      </w:r>
    </w:p>
    <w:p w14:paraId="2AD6D046" w14:textId="4B0D9A29" w:rsidR="00256764" w:rsidRPr="00256764" w:rsidRDefault="00FB6B51" w:rsidP="00297F62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 w:eastAsia="de-DE"/>
        </w:rPr>
      </w:pPr>
      <w:r>
        <w:rPr>
          <w:rFonts w:ascii="Calibri" w:hAnsi="Calibri" w:cs="Calibri"/>
          <w:spacing w:val="0"/>
          <w:sz w:val="21"/>
          <w:szCs w:val="21"/>
          <w:lang w:val="de-DE" w:eastAsia="de-DE"/>
        </w:rPr>
        <w:t xml:space="preserve">Hier oder dort mit </w:t>
      </w:r>
      <w:proofErr w:type="spellStart"/>
      <w:r>
        <w:rPr>
          <w:rFonts w:ascii="Calibri" w:hAnsi="Calibri" w:cs="Calibri"/>
          <w:spacing w:val="0"/>
          <w:sz w:val="21"/>
          <w:szCs w:val="21"/>
          <w:lang w:val="de-DE" w:eastAsia="de-DE"/>
        </w:rPr>
        <w:t>Smartgla</w:t>
      </w:r>
      <w:r w:rsidR="008A25C5">
        <w:rPr>
          <w:rFonts w:ascii="Calibri" w:hAnsi="Calibri" w:cs="Calibri"/>
          <w:spacing w:val="0"/>
          <w:sz w:val="21"/>
          <w:szCs w:val="21"/>
          <w:lang w:val="de-DE" w:eastAsia="de-DE"/>
        </w:rPr>
        <w:t>s</w:t>
      </w:r>
      <w:r>
        <w:rPr>
          <w:rFonts w:ascii="Calibri" w:hAnsi="Calibri" w:cs="Calibri"/>
          <w:spacing w:val="0"/>
          <w:sz w:val="21"/>
          <w:szCs w:val="21"/>
          <w:lang w:val="de-DE" w:eastAsia="de-DE"/>
        </w:rPr>
        <w:t>ses</w:t>
      </w:r>
      <w:proofErr w:type="spellEnd"/>
    </w:p>
    <w:p w14:paraId="06FA9770" w14:textId="261423D5" w:rsidR="006B2CDB" w:rsidRDefault="00256764" w:rsidP="00297F62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</w:pPr>
      <w:bookmarkStart w:id="1" w:name="_Hlk72144181"/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Das Online-Modul CAT sieht vor, dass ein mit </w:t>
      </w:r>
      <w:r w:rsid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den </w:t>
      </w:r>
      <w:proofErr w:type="spellStart"/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Smartglasses</w:t>
      </w:r>
      <w:proofErr w:type="spellEnd"/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ausgerüsteter Servicetechniker den </w:t>
      </w:r>
      <w:r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Kunden durch alle Prozessstufen der Anlagen-Inbetriebnahme führt. </w:t>
      </w:r>
      <w:r w:rsidR="00587AFC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Dabei befindet sich der Kunde an seinem eigenen Arbeitsplatz und verfolgt alle Aktionen an seinem Monitor. </w:t>
      </w:r>
      <w:r w:rsidR="006B2CDB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Der Online-Service</w:t>
      </w:r>
      <w:r w:rsidR="006B2CD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SAT hingegen greift, wenn die </w:t>
      </w:r>
      <w:r w:rsidR="006B2CDB" w:rsidRPr="00716E03">
        <w:rPr>
          <w:rFonts w:ascii="Calibri" w:hAnsi="Calibri"/>
          <w:b w:val="0"/>
          <w:bCs w:val="0"/>
          <w:spacing w:val="0"/>
          <w:sz w:val="21"/>
          <w:szCs w:val="21"/>
        </w:rPr>
        <w:t>Dosier-</w:t>
      </w:r>
      <w:r w:rsidR="006B2CD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</w:t>
      </w:r>
      <w:r w:rsidR="006B2CDB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Misch</w:t>
      </w:r>
      <w:r w:rsidR="006B2CDB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- oder Entgasungsanlage bereits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6B2CD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geliefert und vom Kunden am Einsatzort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6B2CD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platziert wurde. In diesem Fall ist der Kunde mit der Datenbrille ausgestattet und wird per Bild- und Texteinspielungen sowie Smartphone-Chat durch den Inbetriebnahme-Prozess geleitet.</w:t>
      </w:r>
      <w:r w:rsidR="006B2CDB" w:rsidRPr="006B2CD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 </w:t>
      </w:r>
      <w:r w:rsidR="006B2CDB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Die Regie führt hierbei der TARTLER-Service, der mit dem Kunden online verbunden ist und bei Bedarf auch direkt auf die Maschine zugreifen kann.</w:t>
      </w:r>
    </w:p>
    <w:bookmarkEnd w:id="1"/>
    <w:p w14:paraId="5ECE0812" w14:textId="42F3B728" w:rsidR="006B2CDB" w:rsidRPr="006B2CDB" w:rsidRDefault="008B2AFA" w:rsidP="00297F62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 w:eastAsia="de-DE"/>
        </w:rPr>
      </w:pPr>
      <w:r>
        <w:rPr>
          <w:rFonts w:ascii="Calibri" w:hAnsi="Calibri" w:cs="Calibri"/>
          <w:spacing w:val="0"/>
          <w:sz w:val="21"/>
          <w:szCs w:val="21"/>
          <w:lang w:val="de-DE" w:eastAsia="de-DE"/>
        </w:rPr>
        <w:t>Immer mehr Service 4.0</w:t>
      </w:r>
    </w:p>
    <w:p w14:paraId="756AAC81" w14:textId="3893A15D" w:rsidR="00C755FE" w:rsidRPr="00C755FE" w:rsidRDefault="00475995" w:rsidP="00442B0F">
      <w:pPr>
        <w:pStyle w:val="Textkrper2"/>
        <w:spacing w:after="120"/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</w:pPr>
      <w:r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Beide Szenarien wurden ausgiebig getestet und </w:t>
      </w:r>
      <w:r w:rsidR="00FB6B51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>s</w:t>
      </w:r>
      <w:r w:rsidR="00BD3569" w:rsidRPr="00657BF3">
        <w:rPr>
          <w:rFonts w:ascii="Calibri" w:hAnsi="Calibri" w:cs="Calibri"/>
          <w:b w:val="0"/>
          <w:bCs w:val="0"/>
          <w:spacing w:val="0"/>
          <w:sz w:val="21"/>
          <w:szCs w:val="21"/>
          <w:lang w:val="de-DE" w:eastAsia="de-DE"/>
        </w:rPr>
        <w:t xml:space="preserve">ind bereits im praktischen Einsatz. 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„Alle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Rückmeldung </w:t>
      </w:r>
      <w:proofErr w:type="gramStart"/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sind</w:t>
      </w:r>
      <w:proofErr w:type="gramEnd"/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bisher positiv</w:t>
      </w:r>
      <w:r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und die Anfragen der Kunden </w:t>
      </w:r>
      <w:r w:rsidR="00BD3569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häufen sich derzeit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Wir werden da</w:t>
      </w:r>
      <w:r w:rsidR="00BD3569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her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D3569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unser Portfolio in diesem Bereich 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so schnell wie möglich </w:t>
      </w:r>
      <w:r w:rsidR="00BD3569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weiter ausbauen</w:t>
      </w:r>
      <w:r w:rsidR="00B2324D" w:rsidRPr="00657BF3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. Insbesondere auch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weil der Bedarf an technischem Service ohne direkten Personenkontakt aufgrund der Corona-</w:t>
      </w:r>
      <w:r w:rsidR="008A25C5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Erfahrungen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derzeit enorm g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roß 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ist“, sagt Udo Tartler.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Basierend darauf und z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usätzlich zu seinen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bisherigen 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Dienstleistungen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wird TARTLER </w:t>
      </w:r>
      <w:r w:rsidR="00BD3569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also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die Entwicklung innovativer Online-Services forcieren. 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Das bedeutet: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Neben klassischen Inbetriebnahme-Service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s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, d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er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Erstell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ung </w:t>
      </w:r>
      <w:r w:rsidR="00B2324D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von QS-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>Dokumentationen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>Ausgangsprüfung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en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nach FAT (Factory Acceptance Test)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sowie 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>anwendungsspezifische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Wartungsprogramme, schnelle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Ersatzteil-Lieferungen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 und 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>d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er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kurzfristige</w:t>
      </w:r>
      <w:r w:rsidR="00FB6B51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>n</w:t>
      </w:r>
      <w:r w:rsidR="00442B0F" w:rsidRPr="00716E03">
        <w:rPr>
          <w:rFonts w:ascii="Calibri" w:hAnsi="Calibri"/>
          <w:b w:val="0"/>
          <w:bCs w:val="0"/>
          <w:spacing w:val="0"/>
          <w:sz w:val="21"/>
          <w:szCs w:val="21"/>
        </w:rPr>
        <w:t xml:space="preserve"> Bereitstellung von Mietmaschinen </w:t>
      </w:r>
      <w:r w:rsidR="00C755FE">
        <w:rPr>
          <w:rFonts w:ascii="Calibri" w:hAnsi="Calibri"/>
          <w:b w:val="0"/>
          <w:bCs w:val="0"/>
          <w:spacing w:val="0"/>
          <w:sz w:val="21"/>
          <w:szCs w:val="21"/>
          <w:lang w:val="de-DE"/>
        </w:rPr>
        <w:t xml:space="preserve">werden immer mehr Module aus der Welt von Service 4.0 das Angebot von TARTLER bereichern. </w:t>
      </w:r>
      <w:r w:rsidR="00C755FE" w:rsidRPr="00C755FE">
        <w:rPr>
          <w:rFonts w:ascii="Calibri" w:hAnsi="Calibri"/>
          <w:b w:val="0"/>
          <w:bCs w:val="0"/>
          <w:i/>
          <w:iCs/>
          <w:spacing w:val="0"/>
          <w:sz w:val="21"/>
          <w:szCs w:val="21"/>
          <w:lang w:val="de-DE"/>
        </w:rPr>
        <w:t>ar</w:t>
      </w:r>
    </w:p>
    <w:p w14:paraId="1F788E34" w14:textId="6D66EE96" w:rsidR="000D1E1C" w:rsidRPr="00A51075" w:rsidRDefault="00666F47" w:rsidP="0053685E">
      <w:pPr>
        <w:pStyle w:val="Textkrper2"/>
        <w:spacing w:after="120" w:line="360" w:lineRule="exact"/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</w:pPr>
      <w:r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61</w:t>
      </w:r>
      <w:r w:rsidR="00624934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1</w:t>
      </w:r>
      <w:r w:rsidR="00E50CA4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 xml:space="preserve">Wörter </w:t>
      </w:r>
      <w:r w:rsidR="005659DE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mi</w:t>
      </w:r>
      <w:r w:rsidR="000D1E1C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t</w:t>
      </w:r>
      <w:r w:rsidR="005659DE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DD526E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4.</w:t>
      </w:r>
      <w:r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8</w:t>
      </w:r>
      <w:r w:rsidR="00624934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22</w:t>
      </w:r>
      <w:r w:rsidR="00ED379E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r w:rsidR="000D1E1C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</w:rPr>
        <w:t>Zeichen (inkl. Leerzeichen)</w:t>
      </w:r>
      <w:r w:rsidR="00597832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ab/>
        <w:t xml:space="preserve">                       </w:t>
      </w:r>
      <w:r w:rsidR="002938D7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  </w:t>
      </w:r>
      <w:r w:rsidR="00597832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 xml:space="preserve"> </w:t>
      </w:r>
      <w:bookmarkStart w:id="2" w:name="_Hlk63682629"/>
      <w:r w:rsidR="00597832" w:rsidRPr="00A51075">
        <w:rPr>
          <w:rFonts w:ascii="Calibri" w:hAnsi="Calibri" w:cs="Calibri"/>
          <w:b w:val="0"/>
          <w:bCs w:val="0"/>
          <w:i/>
          <w:spacing w:val="0"/>
          <w:sz w:val="16"/>
          <w:szCs w:val="16"/>
          <w:lang w:val="de-DE"/>
        </w:rPr>
        <w:t>Autor: Alexander Regenhardt, Freier Fachjournalist, Darmstadt</w:t>
      </w:r>
      <w:bookmarkEnd w:id="2"/>
    </w:p>
    <w:p w14:paraId="6EF43435" w14:textId="77777777" w:rsidR="000D1E1C" w:rsidRPr="00A51075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Cs/>
          <w:iCs/>
          <w:spacing w:val="0"/>
          <w:sz w:val="16"/>
          <w:szCs w:val="16"/>
          <w:lang w:val="x-none"/>
        </w:rPr>
      </w:pPr>
    </w:p>
    <w:p w14:paraId="2983D4DC" w14:textId="77777777" w:rsidR="000D1E1C" w:rsidRPr="00A51075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A51075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A51075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28719947" w14:textId="77777777" w:rsidR="00C755FE" w:rsidRPr="00BF1D81" w:rsidRDefault="00C755FE" w:rsidP="00C62954">
      <w:pPr>
        <w:adjustRightInd/>
        <w:spacing w:after="120"/>
        <w:ind w:left="0"/>
        <w:jc w:val="both"/>
        <w:rPr>
          <w:rFonts w:ascii="Calibri" w:hAnsi="Calibri" w:cs="Calibri"/>
          <w:iCs/>
          <w:spacing w:val="0"/>
          <w:sz w:val="21"/>
          <w:szCs w:val="21"/>
        </w:rPr>
      </w:pPr>
    </w:p>
    <w:p w14:paraId="5C09177B" w14:textId="2CB957D0" w:rsidR="00CD4DA0" w:rsidRPr="00454C7B" w:rsidRDefault="00CD4DA0" w:rsidP="00C62954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454C7B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Bilder </w:t>
      </w:r>
      <w:r w:rsidR="00CA056B" w:rsidRPr="00454C7B">
        <w:rPr>
          <w:rFonts w:ascii="Calibri" w:hAnsi="Calibri" w:cs="Calibri"/>
          <w:i/>
          <w:spacing w:val="0"/>
          <w:sz w:val="21"/>
          <w:szCs w:val="21"/>
          <w:u w:val="single"/>
        </w:rPr>
        <w:t>(</w:t>
      </w:r>
      <w:r w:rsidR="002B085E">
        <w:rPr>
          <w:rFonts w:ascii="Calibri" w:hAnsi="Calibri" w:cs="Calibri"/>
          <w:i/>
          <w:spacing w:val="0"/>
          <w:sz w:val="21"/>
          <w:szCs w:val="21"/>
          <w:u w:val="single"/>
        </w:rPr>
        <w:t>6</w:t>
      </w:r>
      <w:r w:rsidRPr="00454C7B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267B38D3" w14:textId="77777777" w:rsidR="002B085E" w:rsidRPr="002B085E" w:rsidRDefault="002B085E" w:rsidP="002B085E">
      <w:pPr>
        <w:adjustRightInd/>
        <w:spacing w:after="120"/>
        <w:ind w:left="0"/>
        <w:jc w:val="both"/>
        <w:rPr>
          <w:rFonts w:ascii="Calibri" w:eastAsia="Calibri" w:hAnsi="Calibri" w:cs="Calibri"/>
          <w:i/>
          <w:iCs/>
          <w:spacing w:val="0"/>
          <w:sz w:val="21"/>
          <w:szCs w:val="21"/>
          <w:u w:val="single"/>
        </w:rPr>
      </w:pPr>
      <w:r w:rsidRPr="002B085E">
        <w:rPr>
          <w:rFonts w:ascii="Calibri" w:eastAsia="Calibri" w:hAnsi="Calibri" w:cs="Calibri"/>
          <w:i/>
          <w:iCs/>
          <w:sz w:val="21"/>
          <w:szCs w:val="21"/>
        </w:rPr>
        <w:t>Bild 1:</w:t>
      </w:r>
      <w:r w:rsidRPr="002B085E">
        <w:rPr>
          <w:rFonts w:ascii="Calibri" w:eastAsia="Calibri" w:hAnsi="Calibri" w:cs="Calibri"/>
          <w:sz w:val="21"/>
          <w:szCs w:val="21"/>
        </w:rPr>
        <w:t xml:space="preserve"> Die Sprachsteuerung und Visualisierung </w:t>
      </w:r>
      <w:r w:rsidRPr="002B085E">
        <w:rPr>
          <w:rFonts w:ascii="Calibri" w:eastAsia="Calibri" w:hAnsi="Calibri" w:cs="Calibri"/>
          <w:b/>
          <w:bCs/>
          <w:sz w:val="21"/>
          <w:szCs w:val="21"/>
        </w:rPr>
        <w:t xml:space="preserve">von </w:t>
      </w:r>
      <w:r w:rsidRPr="002B085E">
        <w:rPr>
          <w:rFonts w:ascii="Calibri" w:eastAsia="Calibri" w:hAnsi="Calibri" w:cs="Calibri"/>
          <w:sz w:val="21"/>
          <w:szCs w:val="21"/>
        </w:rPr>
        <w:t>Arbeitsanweisungen und Prozessschritte</w:t>
      </w:r>
      <w:r w:rsidRPr="002B085E">
        <w:rPr>
          <w:rFonts w:ascii="Calibri" w:eastAsia="Calibri" w:hAnsi="Calibri" w:cs="Calibri"/>
          <w:b/>
          <w:bCs/>
          <w:sz w:val="21"/>
          <w:szCs w:val="21"/>
        </w:rPr>
        <w:t>n</w:t>
      </w:r>
      <w:r w:rsidRPr="002B085E">
        <w:rPr>
          <w:rFonts w:ascii="Calibri" w:eastAsia="Calibri" w:hAnsi="Calibri" w:cs="Calibri"/>
          <w:sz w:val="21"/>
          <w:szCs w:val="21"/>
        </w:rPr>
        <w:t xml:space="preserve"> über eine Head-</w:t>
      </w:r>
      <w:proofErr w:type="spellStart"/>
      <w:r w:rsidRPr="002B085E">
        <w:rPr>
          <w:rFonts w:ascii="Calibri" w:eastAsia="Calibri" w:hAnsi="Calibri" w:cs="Calibri"/>
          <w:sz w:val="21"/>
          <w:szCs w:val="21"/>
        </w:rPr>
        <w:t>Mounted</w:t>
      </w:r>
      <w:proofErr w:type="spellEnd"/>
      <w:r w:rsidRPr="002B085E">
        <w:rPr>
          <w:rFonts w:ascii="Calibri" w:eastAsia="Calibri" w:hAnsi="Calibri" w:cs="Calibri"/>
          <w:sz w:val="21"/>
          <w:szCs w:val="21"/>
        </w:rPr>
        <w:t>-Datenbrille s</w:t>
      </w:r>
      <w:bookmarkStart w:id="3" w:name="_GoBack"/>
      <w:bookmarkEnd w:id="3"/>
      <w:r w:rsidRPr="002B085E">
        <w:rPr>
          <w:rFonts w:ascii="Calibri" w:eastAsia="Calibri" w:hAnsi="Calibri" w:cs="Calibri"/>
          <w:sz w:val="21"/>
          <w:szCs w:val="21"/>
        </w:rPr>
        <w:t>tehen im Mittelpunkt der neuen Service 4.0-Tools von TARTLER.</w:t>
      </w:r>
    </w:p>
    <w:p w14:paraId="603FAB53" w14:textId="77777777" w:rsidR="002B085E" w:rsidRPr="002B085E" w:rsidRDefault="002B085E" w:rsidP="002B085E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color w:val="000000"/>
          <w:spacing w:val="0"/>
          <w:sz w:val="21"/>
          <w:szCs w:val="21"/>
        </w:rPr>
      </w:pPr>
      <w:r w:rsidRPr="002B085E">
        <w:rPr>
          <w:rFonts w:ascii="Calibri" w:eastAsia="Calibri" w:hAnsi="Calibri" w:cs="Calibri"/>
          <w:i/>
          <w:iCs/>
          <w:color w:val="000000"/>
          <w:spacing w:val="0"/>
          <w:sz w:val="21"/>
          <w:szCs w:val="21"/>
        </w:rPr>
        <w:lastRenderedPageBreak/>
        <w:t>Bild 2:</w:t>
      </w:r>
      <w:r w:rsidRPr="002B085E">
        <w:rPr>
          <w:rFonts w:ascii="Calibri" w:eastAsia="Calibri" w:hAnsi="Calibri" w:cs="Calibri"/>
          <w:b/>
          <w:bCs/>
          <w:i/>
          <w:iCs/>
          <w:color w:val="000000"/>
          <w:spacing w:val="0"/>
          <w:sz w:val="21"/>
          <w:szCs w:val="21"/>
        </w:rPr>
        <w:t xml:space="preserve"> </w:t>
      </w:r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Beim Service-Modul CAT von TARTLER führt ein mit </w:t>
      </w:r>
      <w:proofErr w:type="spellStart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>Smartglasses</w:t>
      </w:r>
      <w:proofErr w:type="spellEnd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 ausgerüsteter Servicetechniker den Kunden durch die Anlagen-Inbetriebnahme. Der Kunde befindet sich dabei an seinem eigenen Arbeitsplatz und verfolgt alle Aktionen an seinem Monitor.</w:t>
      </w:r>
    </w:p>
    <w:p w14:paraId="059C8398" w14:textId="77777777" w:rsidR="002B085E" w:rsidRPr="002B085E" w:rsidRDefault="002B085E" w:rsidP="002B085E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color w:val="000000"/>
          <w:spacing w:val="0"/>
          <w:sz w:val="21"/>
          <w:szCs w:val="21"/>
        </w:rPr>
      </w:pPr>
      <w:r w:rsidRPr="002B085E">
        <w:rPr>
          <w:rFonts w:ascii="Calibri" w:eastAsia="Calibri" w:hAnsi="Calibri" w:cs="Calibri"/>
          <w:i/>
          <w:iCs/>
          <w:color w:val="000000"/>
          <w:spacing w:val="0"/>
          <w:sz w:val="21"/>
          <w:szCs w:val="21"/>
        </w:rPr>
        <w:t>Bild 3:</w:t>
      </w:r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 Beim Modul SAT hingegen trägt der Kunde die Datenbrille und wird per Bild- und Texteinspielungen durch den Prozess geleitet.</w:t>
      </w:r>
    </w:p>
    <w:p w14:paraId="60711C08" w14:textId="77777777" w:rsidR="002B085E" w:rsidRPr="002B085E" w:rsidRDefault="002B085E" w:rsidP="002B085E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color w:val="000000"/>
          <w:spacing w:val="0"/>
          <w:sz w:val="21"/>
          <w:szCs w:val="21"/>
        </w:rPr>
      </w:pPr>
      <w:r w:rsidRPr="002B085E">
        <w:rPr>
          <w:rFonts w:ascii="Calibri" w:eastAsia="Calibri" w:hAnsi="Calibri" w:cs="Calibri"/>
          <w:i/>
          <w:iCs/>
          <w:color w:val="000000"/>
          <w:spacing w:val="0"/>
          <w:sz w:val="21"/>
          <w:szCs w:val="21"/>
        </w:rPr>
        <w:t>Bild 4:</w:t>
      </w:r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 Firmenchef Udo Tartler: „Mit den neuen Online-Services auf Basis der </w:t>
      </w:r>
      <w:proofErr w:type="spellStart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>Augmented</w:t>
      </w:r>
      <w:proofErr w:type="spellEnd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 Reality- bzw. Mixed Reality-Technologie erweitern wir unser Portfolio an innovativen Lösungen auf dem Gebiet von Service 4.0“ </w:t>
      </w:r>
    </w:p>
    <w:p w14:paraId="6E4D597D" w14:textId="77777777" w:rsidR="002B085E" w:rsidRPr="002B085E" w:rsidRDefault="002B085E" w:rsidP="002B085E">
      <w:pPr>
        <w:keepNext/>
        <w:adjustRightInd/>
        <w:spacing w:after="120"/>
        <w:ind w:left="0"/>
        <w:jc w:val="both"/>
        <w:rPr>
          <w:rFonts w:ascii="Calibri" w:eastAsia="Calibri" w:hAnsi="Calibri" w:cs="Calibri"/>
          <w:color w:val="000000"/>
          <w:spacing w:val="0"/>
          <w:sz w:val="21"/>
          <w:szCs w:val="21"/>
          <w:highlight w:val="yellow"/>
        </w:rPr>
      </w:pPr>
      <w:r w:rsidRPr="002B085E">
        <w:rPr>
          <w:rFonts w:ascii="Calibri" w:eastAsia="Calibri" w:hAnsi="Calibri" w:cs="Calibri"/>
          <w:i/>
          <w:iCs/>
          <w:color w:val="000000"/>
          <w:spacing w:val="0"/>
          <w:sz w:val="21"/>
          <w:szCs w:val="21"/>
        </w:rPr>
        <w:t>Bild 5:</w:t>
      </w:r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 xml:space="preserve"> </w:t>
      </w:r>
      <w:proofErr w:type="spellStart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>Nodopox</w:t>
      </w:r>
      <w:proofErr w:type="spellEnd"/>
      <w:r w:rsidRPr="002B085E">
        <w:rPr>
          <w:rFonts w:ascii="Calibri" w:eastAsia="Calibri" w:hAnsi="Calibri" w:cs="Calibri"/>
          <w:color w:val="000000"/>
          <w:spacing w:val="0"/>
          <w:sz w:val="21"/>
          <w:szCs w:val="21"/>
        </w:rPr>
        <w:t>-Dosier- und Mischanlage von TARTLER für die</w:t>
      </w:r>
      <w:r w:rsidRPr="002B085E">
        <w:rPr>
          <w:rFonts w:ascii="Calibri" w:eastAsia="Calibri" w:hAnsi="Calibri" w:cs="Calibri"/>
          <w:b/>
          <w:bCs/>
          <w:i/>
          <w:iCs/>
          <w:color w:val="FF0000"/>
          <w:spacing w:val="0"/>
          <w:sz w:val="21"/>
          <w:szCs w:val="21"/>
        </w:rPr>
        <w:t xml:space="preserve"> </w:t>
      </w:r>
      <w:r w:rsidRPr="002B085E">
        <w:rPr>
          <w:rFonts w:ascii="Calibri" w:eastAsia="Calibri" w:hAnsi="Calibri" w:cs="Calibri"/>
          <w:spacing w:val="0"/>
          <w:sz w:val="21"/>
          <w:szCs w:val="21"/>
        </w:rPr>
        <w:t>Windflügel-Herstellung: Die 2K-Komplettlösung verarbeitet zwei hochviskose Klebstoff-Komponenten.</w:t>
      </w:r>
      <w:r w:rsidRPr="002B085E">
        <w:rPr>
          <w:rFonts w:ascii="Calibri" w:eastAsia="Calibri" w:hAnsi="Calibri" w:cs="Calibri"/>
          <w:b/>
          <w:bCs/>
          <w:i/>
          <w:iCs/>
          <w:color w:val="FF0000"/>
          <w:spacing w:val="0"/>
          <w:sz w:val="21"/>
          <w:szCs w:val="21"/>
        </w:rPr>
        <w:t xml:space="preserve"> </w:t>
      </w:r>
    </w:p>
    <w:p w14:paraId="286EF08C" w14:textId="77777777" w:rsidR="002B085E" w:rsidRPr="002B085E" w:rsidRDefault="002B085E" w:rsidP="002B085E">
      <w:pPr>
        <w:autoSpaceDE/>
        <w:autoSpaceDN/>
        <w:adjustRightInd/>
        <w:ind w:left="0"/>
        <w:rPr>
          <w:rFonts w:ascii="Calibri" w:eastAsia="Calibri" w:hAnsi="Calibri" w:cs="Calibri"/>
          <w:color w:val="4472C4"/>
          <w:spacing w:val="0"/>
          <w:sz w:val="28"/>
          <w:szCs w:val="28"/>
          <w:lang w:eastAsia="en-US"/>
        </w:rPr>
      </w:pPr>
      <w:r w:rsidRPr="002B085E">
        <w:rPr>
          <w:rFonts w:ascii="Calibri" w:eastAsia="Calibri" w:hAnsi="Calibri" w:cs="Calibri"/>
          <w:i/>
          <w:iCs/>
          <w:sz w:val="21"/>
          <w:szCs w:val="21"/>
        </w:rPr>
        <w:t>Bild 6:</w:t>
      </w:r>
      <w:r w:rsidRPr="002B085E">
        <w:rPr>
          <w:rFonts w:ascii="Calibri" w:eastAsia="Calibri" w:hAnsi="Calibri" w:cs="Calibri"/>
          <w:sz w:val="21"/>
          <w:szCs w:val="21"/>
        </w:rPr>
        <w:t xml:space="preserve"> Neben der klassischen Inbetriebnahme, der Erstellung von QS-Dokus, Factory </w:t>
      </w:r>
      <w:proofErr w:type="spellStart"/>
      <w:r w:rsidRPr="002B085E">
        <w:rPr>
          <w:rFonts w:ascii="Calibri" w:eastAsia="Calibri" w:hAnsi="Calibri" w:cs="Calibri"/>
          <w:sz w:val="21"/>
          <w:szCs w:val="21"/>
        </w:rPr>
        <w:t>Acceptance</w:t>
      </w:r>
      <w:proofErr w:type="spellEnd"/>
      <w:r w:rsidRPr="002B085E">
        <w:rPr>
          <w:rFonts w:ascii="Calibri" w:eastAsia="Calibri" w:hAnsi="Calibri" w:cs="Calibri"/>
          <w:sz w:val="21"/>
          <w:szCs w:val="21"/>
        </w:rPr>
        <w:t xml:space="preserve"> Tests sowie Wartungsprogrammen, Ersatzteil-Lieferungen und der Bereitstellung von Mietmaschinen werden künftig immer mehr Service 4.0-Module das Portfolio von TARTLER bereichern.</w:t>
      </w:r>
    </w:p>
    <w:p w14:paraId="20E4CEAD" w14:textId="3FB539E7" w:rsidR="002A5C05" w:rsidRDefault="0028343C" w:rsidP="002A5C05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sz w:val="21"/>
          <w:szCs w:val="21"/>
        </w:rPr>
      </w:pPr>
      <w:r>
        <w:rPr>
          <w:rFonts w:ascii="Calibri" w:hAnsi="Calibri"/>
          <w:b w:val="0"/>
          <w:bCs w:val="0"/>
          <w:sz w:val="21"/>
          <w:szCs w:val="21"/>
        </w:rPr>
        <w:t>.</w:t>
      </w:r>
    </w:p>
    <w:p w14:paraId="43B626BA" w14:textId="638CABA7" w:rsidR="00200895" w:rsidRPr="00A51075" w:rsidRDefault="00200895" w:rsidP="00200895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  <w:r w:rsidRPr="00A51075">
        <w:rPr>
          <w:rFonts w:ascii="Calibri" w:hAnsi="Calibri" w:cs="Calibri"/>
          <w:i/>
          <w:spacing w:val="0"/>
          <w:sz w:val="16"/>
          <w:szCs w:val="16"/>
        </w:rPr>
        <w:t>(Alle Bilder: Tartler GmbH)</w:t>
      </w:r>
    </w:p>
    <w:p w14:paraId="389A005F" w14:textId="77777777" w:rsidR="00C755FE" w:rsidRDefault="00C755FE" w:rsidP="00C62954">
      <w:pPr>
        <w:pStyle w:val="h3"/>
        <w:spacing w:before="0" w:after="120" w:line="240" w:lineRule="auto"/>
        <w:jc w:val="both"/>
        <w:rPr>
          <w:rFonts w:ascii="Calibri" w:hAnsi="Calibri" w:cs="Calibri"/>
          <w:bCs w:val="0"/>
          <w:iCs/>
          <w:sz w:val="21"/>
          <w:szCs w:val="21"/>
        </w:rPr>
      </w:pPr>
    </w:p>
    <w:p w14:paraId="0AB723C7" w14:textId="15AC634E" w:rsidR="00B94814" w:rsidRPr="00A51075" w:rsidRDefault="00C91C67" w:rsidP="00C6295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iCs/>
          <w:sz w:val="21"/>
          <w:szCs w:val="21"/>
        </w:rPr>
      </w:pPr>
      <w:r>
        <w:rPr>
          <w:rFonts w:ascii="Calibri" w:hAnsi="Calibri" w:cs="Calibri"/>
          <w:bCs w:val="0"/>
          <w:iCs/>
          <w:sz w:val="21"/>
          <w:szCs w:val="21"/>
        </w:rPr>
        <w:t>Hinweis: B</w:t>
      </w:r>
      <w:r w:rsidR="00BF72FC" w:rsidRPr="00A51075">
        <w:rPr>
          <w:rFonts w:ascii="Calibri" w:hAnsi="Calibri" w:cs="Calibri"/>
          <w:bCs w:val="0"/>
          <w:iCs/>
          <w:sz w:val="21"/>
          <w:szCs w:val="21"/>
        </w:rPr>
        <w:t xml:space="preserve">eachten Sie den </w:t>
      </w:r>
      <w:r w:rsidR="002A5C05" w:rsidRPr="00A51075">
        <w:rPr>
          <w:rFonts w:ascii="Calibri" w:hAnsi="Calibri" w:cs="Calibri"/>
          <w:bCs w:val="0"/>
          <w:iCs/>
          <w:sz w:val="21"/>
          <w:szCs w:val="21"/>
        </w:rPr>
        <w:t>TARTLER YouTube-Kanal mit V</w:t>
      </w:r>
      <w:r w:rsidR="00B94814" w:rsidRPr="00A51075">
        <w:rPr>
          <w:rFonts w:ascii="Calibri" w:hAnsi="Calibri" w:cs="Calibri"/>
          <w:bCs w:val="0"/>
          <w:iCs/>
          <w:sz w:val="21"/>
          <w:szCs w:val="21"/>
        </w:rPr>
        <w:t>ideo</w:t>
      </w:r>
      <w:r w:rsidR="002A5C05" w:rsidRPr="00A51075">
        <w:rPr>
          <w:rFonts w:ascii="Calibri" w:hAnsi="Calibri" w:cs="Calibri"/>
          <w:bCs w:val="0"/>
          <w:iCs/>
          <w:sz w:val="21"/>
          <w:szCs w:val="21"/>
        </w:rPr>
        <w:t>s über Anlagen und Anwendungen</w:t>
      </w:r>
      <w:r w:rsidR="00BF72FC" w:rsidRPr="00A51075">
        <w:rPr>
          <w:rFonts w:ascii="Calibri" w:hAnsi="Calibri" w:cs="Calibri"/>
          <w:bCs w:val="0"/>
          <w:iCs/>
          <w:sz w:val="21"/>
          <w:szCs w:val="21"/>
        </w:rPr>
        <w:t>!</w:t>
      </w:r>
    </w:p>
    <w:p w14:paraId="520CEB40" w14:textId="116A6F1F" w:rsidR="00CD4DA0" w:rsidRDefault="00CD4DA0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3B35AC30" w14:textId="77777777" w:rsidR="00C91C67" w:rsidRPr="00A51075" w:rsidRDefault="00C91C67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tbl>
      <w:tblPr>
        <w:tblW w:w="9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2976"/>
      </w:tblGrid>
      <w:tr w:rsidR="00650F42" w:rsidRPr="00A51075" w14:paraId="0D01A669" w14:textId="77777777" w:rsidTr="00E076EA">
        <w:trPr>
          <w:trHeight w:val="224"/>
        </w:trPr>
        <w:tc>
          <w:tcPr>
            <w:tcW w:w="6166" w:type="dxa"/>
          </w:tcPr>
          <w:p w14:paraId="54A9DABA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6" w:type="dxa"/>
          </w:tcPr>
          <w:p w14:paraId="133901AB" w14:textId="77777777" w:rsidR="00650F42" w:rsidRPr="00A51075" w:rsidRDefault="00650F42" w:rsidP="0016516A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650F42" w:rsidRPr="00A51075" w14:paraId="62BD9B03" w14:textId="77777777" w:rsidTr="00E076EA">
        <w:tc>
          <w:tcPr>
            <w:tcW w:w="6166" w:type="dxa"/>
          </w:tcPr>
          <w:p w14:paraId="1359C0D8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6" w:type="dxa"/>
          </w:tcPr>
          <w:p w14:paraId="7547E8DF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650F42" w:rsidRPr="00A51075" w14:paraId="18F0822F" w14:textId="77777777" w:rsidTr="00E076EA">
        <w:tc>
          <w:tcPr>
            <w:tcW w:w="6166" w:type="dxa"/>
          </w:tcPr>
          <w:p w14:paraId="1EF0A06D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  <w:r w:rsidR="00CF58A9"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Nadine </w:t>
            </w:r>
            <w:proofErr w:type="spellStart"/>
            <w:r w:rsidR="00CF58A9"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Kalt</w:t>
            </w:r>
            <w:proofErr w:type="spellEnd"/>
          </w:p>
        </w:tc>
        <w:tc>
          <w:tcPr>
            <w:tcW w:w="2976" w:type="dxa"/>
          </w:tcPr>
          <w:p w14:paraId="10474360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proofErr w:type="gramStart"/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</w:t>
            </w:r>
            <w:proofErr w:type="gramEnd"/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7</w:t>
            </w:r>
          </w:p>
        </w:tc>
      </w:tr>
      <w:tr w:rsidR="00650F42" w:rsidRPr="00A51075" w14:paraId="5077F151" w14:textId="77777777" w:rsidTr="00E076EA">
        <w:tc>
          <w:tcPr>
            <w:tcW w:w="6166" w:type="dxa"/>
          </w:tcPr>
          <w:p w14:paraId="5DBF036A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03F2D825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6" w:type="dxa"/>
          </w:tcPr>
          <w:p w14:paraId="165AC6BB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3386ABC2" w14:textId="7520BE7A" w:rsidR="00650F42" w:rsidRPr="00A51075" w:rsidRDefault="00650F42" w:rsidP="00FA0BE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FA0BE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61 51 / 42 87 91-0</w:t>
            </w:r>
          </w:p>
        </w:tc>
      </w:tr>
      <w:tr w:rsidR="00650F42" w:rsidRPr="00A51075" w14:paraId="58AF05D2" w14:textId="77777777" w:rsidTr="00E076EA">
        <w:tc>
          <w:tcPr>
            <w:tcW w:w="6166" w:type="dxa"/>
          </w:tcPr>
          <w:p w14:paraId="247180FA" w14:textId="7AA9AF13" w:rsidR="00650F42" w:rsidRPr="00A51075" w:rsidRDefault="00650F42" w:rsidP="00FA0BE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Tel.: </w:t>
            </w:r>
            <w:r w:rsidR="00FA0BE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60 61 / 96 72-0</w:t>
            </w:r>
          </w:p>
        </w:tc>
        <w:tc>
          <w:tcPr>
            <w:tcW w:w="2976" w:type="dxa"/>
          </w:tcPr>
          <w:p w14:paraId="316DB46A" w14:textId="373096F3" w:rsidR="00650F42" w:rsidRPr="00A51075" w:rsidRDefault="00650F42" w:rsidP="00FA0BE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 xml:space="preserve">Fax: </w:t>
            </w:r>
            <w:r w:rsidR="00FA0BE1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+</w:t>
            </w:r>
            <w:r w:rsidRPr="00A51075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49 (0) 61 51 / 42 87 91-9</w:t>
            </w:r>
          </w:p>
        </w:tc>
      </w:tr>
      <w:tr w:rsidR="00650F42" w:rsidRPr="00A51075" w14:paraId="28B27D90" w14:textId="77777777" w:rsidTr="00E076EA">
        <w:tc>
          <w:tcPr>
            <w:tcW w:w="6166" w:type="dxa"/>
          </w:tcPr>
          <w:p w14:paraId="4D7F35C9" w14:textId="70B556B5" w:rsidR="00650F42" w:rsidRPr="00A51075" w:rsidRDefault="00650F42" w:rsidP="00FA0BE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FA0BE1">
              <w:rPr>
                <w:rFonts w:ascii="Calibri" w:hAnsi="Calibri" w:cs="Calibri"/>
                <w:spacing w:val="0"/>
                <w:sz w:val="21"/>
                <w:szCs w:val="21"/>
              </w:rPr>
              <w:t>+</w:t>
            </w:r>
            <w:r w:rsidRPr="00A51075">
              <w:rPr>
                <w:rFonts w:ascii="Calibri" w:hAnsi="Calibri" w:cs="Calibri"/>
                <w:spacing w:val="0"/>
                <w:sz w:val="21"/>
                <w:szCs w:val="21"/>
              </w:rPr>
              <w:t>49 (0) 60 61 / 96 72-295</w:t>
            </w:r>
          </w:p>
        </w:tc>
        <w:tc>
          <w:tcPr>
            <w:tcW w:w="2976" w:type="dxa"/>
          </w:tcPr>
          <w:p w14:paraId="243F3A76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A51075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650F42" w:rsidRPr="00A51075" w14:paraId="26C0CA43" w14:textId="77777777" w:rsidTr="00E076EA">
        <w:tc>
          <w:tcPr>
            <w:tcW w:w="6166" w:type="dxa"/>
          </w:tcPr>
          <w:p w14:paraId="6287B5BB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A51075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u.tartler@tartler.com</w:t>
              </w:r>
            </w:hyperlink>
          </w:p>
        </w:tc>
        <w:tc>
          <w:tcPr>
            <w:tcW w:w="2976" w:type="dxa"/>
          </w:tcPr>
          <w:p w14:paraId="0B53BE86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A51075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650F42" w:rsidRPr="00A51075" w14:paraId="587837D6" w14:textId="77777777" w:rsidTr="00E076EA">
        <w:tc>
          <w:tcPr>
            <w:tcW w:w="6166" w:type="dxa"/>
          </w:tcPr>
          <w:p w14:paraId="4D1C2CED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A51075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www.tartler.com</w:t>
              </w:r>
            </w:hyperlink>
          </w:p>
        </w:tc>
        <w:tc>
          <w:tcPr>
            <w:tcW w:w="2976" w:type="dxa"/>
          </w:tcPr>
          <w:p w14:paraId="4CF46FF7" w14:textId="77777777" w:rsidR="00650F42" w:rsidRPr="00A51075" w:rsidRDefault="00650F42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2A5C05" w:rsidRPr="00774E34" w14:paraId="335272FD" w14:textId="77777777" w:rsidTr="00E076EA">
        <w:tc>
          <w:tcPr>
            <w:tcW w:w="6166" w:type="dxa"/>
          </w:tcPr>
          <w:p w14:paraId="3CEBD07A" w14:textId="13DE75DA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proofErr w:type="spellStart"/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>YouTube</w:t>
            </w:r>
            <w:proofErr w:type="spellEnd"/>
            <w:r w:rsidRPr="00A51075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-Kanal: </w:t>
            </w:r>
            <w:proofErr w:type="spellStart"/>
            <w:r w:rsidR="003B0C22" w:rsidRPr="00A51075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t</w:t>
            </w:r>
            <w:r w:rsidR="003B0C22" w:rsidRPr="00A51075">
              <w:rPr>
                <w:rFonts w:ascii="Calibri" w:hAnsi="Calibri" w:cs="Calibri"/>
                <w:sz w:val="21"/>
                <w:szCs w:val="21"/>
                <w:lang w:val="it-IT"/>
              </w:rPr>
              <w:t>artler</w:t>
            </w:r>
            <w:proofErr w:type="spellEnd"/>
          </w:p>
        </w:tc>
        <w:tc>
          <w:tcPr>
            <w:tcW w:w="2976" w:type="dxa"/>
          </w:tcPr>
          <w:p w14:paraId="3DA9BA07" w14:textId="77777777" w:rsidR="002A5C05" w:rsidRPr="00774E34" w:rsidRDefault="002A5C05" w:rsidP="0016516A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1702F62B" w14:textId="77777777" w:rsidR="000D1E1C" w:rsidRPr="00A8359A" w:rsidRDefault="000D1E1C" w:rsidP="0016516A">
      <w:pPr>
        <w:ind w:left="0"/>
        <w:jc w:val="both"/>
        <w:rPr>
          <w:rFonts w:ascii="Calibri" w:hAnsi="Calibri" w:cs="Calibri"/>
          <w:spacing w:val="-6"/>
          <w:sz w:val="21"/>
          <w:szCs w:val="21"/>
        </w:rPr>
      </w:pPr>
    </w:p>
    <w:sectPr w:rsidR="000D1E1C" w:rsidRPr="00A8359A" w:rsidSect="00963F66">
      <w:pgSz w:w="11907" w:h="16840"/>
      <w:pgMar w:top="1134" w:right="1871" w:bottom="158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E00B37"/>
    <w:multiLevelType w:val="multilevel"/>
    <w:tmpl w:val="EA984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3DD4"/>
    <w:rsid w:val="00004507"/>
    <w:rsid w:val="000058AE"/>
    <w:rsid w:val="00005A1A"/>
    <w:rsid w:val="00005BB0"/>
    <w:rsid w:val="000061C0"/>
    <w:rsid w:val="00006C8E"/>
    <w:rsid w:val="0001086C"/>
    <w:rsid w:val="00011B89"/>
    <w:rsid w:val="000201FE"/>
    <w:rsid w:val="00022711"/>
    <w:rsid w:val="000270C7"/>
    <w:rsid w:val="00027772"/>
    <w:rsid w:val="00027B94"/>
    <w:rsid w:val="00030DBF"/>
    <w:rsid w:val="00033A47"/>
    <w:rsid w:val="000343B5"/>
    <w:rsid w:val="00035360"/>
    <w:rsid w:val="00037932"/>
    <w:rsid w:val="00056019"/>
    <w:rsid w:val="00066634"/>
    <w:rsid w:val="00066DF2"/>
    <w:rsid w:val="00067F0D"/>
    <w:rsid w:val="00072489"/>
    <w:rsid w:val="0007438C"/>
    <w:rsid w:val="00077B4D"/>
    <w:rsid w:val="00090F6F"/>
    <w:rsid w:val="00092B85"/>
    <w:rsid w:val="00093897"/>
    <w:rsid w:val="00095052"/>
    <w:rsid w:val="000A1A26"/>
    <w:rsid w:val="000A3731"/>
    <w:rsid w:val="000A71EC"/>
    <w:rsid w:val="000A7DD1"/>
    <w:rsid w:val="000B4C3E"/>
    <w:rsid w:val="000B7E95"/>
    <w:rsid w:val="000C01EE"/>
    <w:rsid w:val="000C07DE"/>
    <w:rsid w:val="000C40C6"/>
    <w:rsid w:val="000C7BFE"/>
    <w:rsid w:val="000D0607"/>
    <w:rsid w:val="000D1E1C"/>
    <w:rsid w:val="000E2490"/>
    <w:rsid w:val="000F1FA8"/>
    <w:rsid w:val="0010574B"/>
    <w:rsid w:val="00106C86"/>
    <w:rsid w:val="00107E86"/>
    <w:rsid w:val="00110CB5"/>
    <w:rsid w:val="00112E1F"/>
    <w:rsid w:val="00114A44"/>
    <w:rsid w:val="00115727"/>
    <w:rsid w:val="00116EB0"/>
    <w:rsid w:val="00121DBF"/>
    <w:rsid w:val="00122208"/>
    <w:rsid w:val="00122526"/>
    <w:rsid w:val="00122C85"/>
    <w:rsid w:val="00126D57"/>
    <w:rsid w:val="00130790"/>
    <w:rsid w:val="00133479"/>
    <w:rsid w:val="00133647"/>
    <w:rsid w:val="00134A99"/>
    <w:rsid w:val="0013573A"/>
    <w:rsid w:val="00137054"/>
    <w:rsid w:val="00140E8C"/>
    <w:rsid w:val="00146712"/>
    <w:rsid w:val="00147060"/>
    <w:rsid w:val="00151083"/>
    <w:rsid w:val="0015442E"/>
    <w:rsid w:val="0015626C"/>
    <w:rsid w:val="00157718"/>
    <w:rsid w:val="0015771B"/>
    <w:rsid w:val="001600B0"/>
    <w:rsid w:val="00163377"/>
    <w:rsid w:val="00164057"/>
    <w:rsid w:val="0016516A"/>
    <w:rsid w:val="00167C03"/>
    <w:rsid w:val="00167FDA"/>
    <w:rsid w:val="00170D9D"/>
    <w:rsid w:val="00171D75"/>
    <w:rsid w:val="001814E3"/>
    <w:rsid w:val="0018216D"/>
    <w:rsid w:val="00182207"/>
    <w:rsid w:val="0018230B"/>
    <w:rsid w:val="0018797F"/>
    <w:rsid w:val="001938BA"/>
    <w:rsid w:val="00195E49"/>
    <w:rsid w:val="001A28AE"/>
    <w:rsid w:val="001A5CF4"/>
    <w:rsid w:val="001B71AC"/>
    <w:rsid w:val="001C2D68"/>
    <w:rsid w:val="001C4140"/>
    <w:rsid w:val="001C458E"/>
    <w:rsid w:val="001C66D5"/>
    <w:rsid w:val="001D1B2E"/>
    <w:rsid w:val="001D28F3"/>
    <w:rsid w:val="001D2B0C"/>
    <w:rsid w:val="001D72D9"/>
    <w:rsid w:val="001D786D"/>
    <w:rsid w:val="001E0A0E"/>
    <w:rsid w:val="001E0E68"/>
    <w:rsid w:val="001E4509"/>
    <w:rsid w:val="001E474A"/>
    <w:rsid w:val="001F2C4C"/>
    <w:rsid w:val="001F34D1"/>
    <w:rsid w:val="001F358E"/>
    <w:rsid w:val="001F7821"/>
    <w:rsid w:val="00200895"/>
    <w:rsid w:val="0020174E"/>
    <w:rsid w:val="002027FA"/>
    <w:rsid w:val="00203230"/>
    <w:rsid w:val="00206BDA"/>
    <w:rsid w:val="00207075"/>
    <w:rsid w:val="00210A59"/>
    <w:rsid w:val="00217983"/>
    <w:rsid w:val="00222459"/>
    <w:rsid w:val="00222547"/>
    <w:rsid w:val="0022304D"/>
    <w:rsid w:val="00224223"/>
    <w:rsid w:val="00226D91"/>
    <w:rsid w:val="002309F2"/>
    <w:rsid w:val="00230A74"/>
    <w:rsid w:val="00230AB3"/>
    <w:rsid w:val="00230EC0"/>
    <w:rsid w:val="002310ED"/>
    <w:rsid w:val="002328B0"/>
    <w:rsid w:val="00232FE4"/>
    <w:rsid w:val="00243426"/>
    <w:rsid w:val="00245561"/>
    <w:rsid w:val="00247263"/>
    <w:rsid w:val="00251EE6"/>
    <w:rsid w:val="00255DCB"/>
    <w:rsid w:val="00256764"/>
    <w:rsid w:val="002579A3"/>
    <w:rsid w:val="002631F3"/>
    <w:rsid w:val="00264A04"/>
    <w:rsid w:val="00265BA9"/>
    <w:rsid w:val="002666B8"/>
    <w:rsid w:val="00270D0B"/>
    <w:rsid w:val="00273894"/>
    <w:rsid w:val="00275CE2"/>
    <w:rsid w:val="002809B2"/>
    <w:rsid w:val="00282D87"/>
    <w:rsid w:val="0028343C"/>
    <w:rsid w:val="002845D7"/>
    <w:rsid w:val="00284641"/>
    <w:rsid w:val="002848A7"/>
    <w:rsid w:val="00290ED6"/>
    <w:rsid w:val="002938D7"/>
    <w:rsid w:val="00293A11"/>
    <w:rsid w:val="00294E09"/>
    <w:rsid w:val="0029533D"/>
    <w:rsid w:val="0029626F"/>
    <w:rsid w:val="00297F62"/>
    <w:rsid w:val="002A1259"/>
    <w:rsid w:val="002A1936"/>
    <w:rsid w:val="002A2F16"/>
    <w:rsid w:val="002A2F3D"/>
    <w:rsid w:val="002A5C05"/>
    <w:rsid w:val="002A5D5F"/>
    <w:rsid w:val="002B085E"/>
    <w:rsid w:val="002B3C5B"/>
    <w:rsid w:val="002B3F73"/>
    <w:rsid w:val="002B4D4B"/>
    <w:rsid w:val="002B5759"/>
    <w:rsid w:val="002B59B3"/>
    <w:rsid w:val="002C2864"/>
    <w:rsid w:val="002C4DD7"/>
    <w:rsid w:val="002C4E89"/>
    <w:rsid w:val="002C5BE7"/>
    <w:rsid w:val="002D14E1"/>
    <w:rsid w:val="002D4E72"/>
    <w:rsid w:val="002E0DAF"/>
    <w:rsid w:val="002E6F06"/>
    <w:rsid w:val="002E7FF1"/>
    <w:rsid w:val="002F2D07"/>
    <w:rsid w:val="002F4F44"/>
    <w:rsid w:val="002F75F2"/>
    <w:rsid w:val="00303B16"/>
    <w:rsid w:val="00303E49"/>
    <w:rsid w:val="00304390"/>
    <w:rsid w:val="00304BE6"/>
    <w:rsid w:val="003062B7"/>
    <w:rsid w:val="00310FB7"/>
    <w:rsid w:val="003118D6"/>
    <w:rsid w:val="003120D7"/>
    <w:rsid w:val="003125AE"/>
    <w:rsid w:val="0031571E"/>
    <w:rsid w:val="00315917"/>
    <w:rsid w:val="0031739D"/>
    <w:rsid w:val="00320B21"/>
    <w:rsid w:val="00321D24"/>
    <w:rsid w:val="00322079"/>
    <w:rsid w:val="00322AB6"/>
    <w:rsid w:val="00326915"/>
    <w:rsid w:val="003279C1"/>
    <w:rsid w:val="003313EB"/>
    <w:rsid w:val="00332B48"/>
    <w:rsid w:val="00333F91"/>
    <w:rsid w:val="00344C01"/>
    <w:rsid w:val="00344FA6"/>
    <w:rsid w:val="0035010B"/>
    <w:rsid w:val="00354A99"/>
    <w:rsid w:val="003555CF"/>
    <w:rsid w:val="00356115"/>
    <w:rsid w:val="0035681D"/>
    <w:rsid w:val="003614A5"/>
    <w:rsid w:val="00362229"/>
    <w:rsid w:val="0036274B"/>
    <w:rsid w:val="00370B59"/>
    <w:rsid w:val="00373501"/>
    <w:rsid w:val="00375011"/>
    <w:rsid w:val="00377738"/>
    <w:rsid w:val="0038321B"/>
    <w:rsid w:val="00385632"/>
    <w:rsid w:val="00387CFF"/>
    <w:rsid w:val="0039100D"/>
    <w:rsid w:val="0039196D"/>
    <w:rsid w:val="00392545"/>
    <w:rsid w:val="00395999"/>
    <w:rsid w:val="003A0A56"/>
    <w:rsid w:val="003A0AF2"/>
    <w:rsid w:val="003B063A"/>
    <w:rsid w:val="003B0C22"/>
    <w:rsid w:val="003B16A4"/>
    <w:rsid w:val="003B36E9"/>
    <w:rsid w:val="003B571F"/>
    <w:rsid w:val="003B5A81"/>
    <w:rsid w:val="003D1767"/>
    <w:rsid w:val="003D3558"/>
    <w:rsid w:val="003D4A02"/>
    <w:rsid w:val="003D529C"/>
    <w:rsid w:val="003E2B56"/>
    <w:rsid w:val="003E3F7B"/>
    <w:rsid w:val="003E63B8"/>
    <w:rsid w:val="003F1629"/>
    <w:rsid w:val="003F1E11"/>
    <w:rsid w:val="003F239B"/>
    <w:rsid w:val="00401FE8"/>
    <w:rsid w:val="004043D0"/>
    <w:rsid w:val="00405341"/>
    <w:rsid w:val="004063C0"/>
    <w:rsid w:val="00406A79"/>
    <w:rsid w:val="00412681"/>
    <w:rsid w:val="00412EDF"/>
    <w:rsid w:val="00416ED0"/>
    <w:rsid w:val="00422541"/>
    <w:rsid w:val="00427F45"/>
    <w:rsid w:val="004355DB"/>
    <w:rsid w:val="004355F6"/>
    <w:rsid w:val="00442B0F"/>
    <w:rsid w:val="00444A4A"/>
    <w:rsid w:val="004450B8"/>
    <w:rsid w:val="004467A9"/>
    <w:rsid w:val="00446D96"/>
    <w:rsid w:val="004475C7"/>
    <w:rsid w:val="00454C7B"/>
    <w:rsid w:val="0046124F"/>
    <w:rsid w:val="00462C5F"/>
    <w:rsid w:val="0046509F"/>
    <w:rsid w:val="00470C5E"/>
    <w:rsid w:val="004712F7"/>
    <w:rsid w:val="00475995"/>
    <w:rsid w:val="00476431"/>
    <w:rsid w:val="00481709"/>
    <w:rsid w:val="0049017C"/>
    <w:rsid w:val="00490958"/>
    <w:rsid w:val="0049554B"/>
    <w:rsid w:val="00497457"/>
    <w:rsid w:val="00497A94"/>
    <w:rsid w:val="004A2729"/>
    <w:rsid w:val="004A56AC"/>
    <w:rsid w:val="004A59D4"/>
    <w:rsid w:val="004A6CB5"/>
    <w:rsid w:val="004A739A"/>
    <w:rsid w:val="004A7FD2"/>
    <w:rsid w:val="004B16DF"/>
    <w:rsid w:val="004B24FE"/>
    <w:rsid w:val="004B2FC6"/>
    <w:rsid w:val="004B72DA"/>
    <w:rsid w:val="004C2EFB"/>
    <w:rsid w:val="004C65C9"/>
    <w:rsid w:val="004C6DBA"/>
    <w:rsid w:val="004D155A"/>
    <w:rsid w:val="004D6737"/>
    <w:rsid w:val="004E26D4"/>
    <w:rsid w:val="004E2722"/>
    <w:rsid w:val="004E3EFF"/>
    <w:rsid w:val="004E5225"/>
    <w:rsid w:val="004E58FA"/>
    <w:rsid w:val="004E62B6"/>
    <w:rsid w:val="004F05AA"/>
    <w:rsid w:val="004F2E8F"/>
    <w:rsid w:val="004F3A68"/>
    <w:rsid w:val="004F566F"/>
    <w:rsid w:val="0050042B"/>
    <w:rsid w:val="00502932"/>
    <w:rsid w:val="005039FA"/>
    <w:rsid w:val="00503FC1"/>
    <w:rsid w:val="005042D2"/>
    <w:rsid w:val="005107E9"/>
    <w:rsid w:val="00513EEB"/>
    <w:rsid w:val="00514729"/>
    <w:rsid w:val="0051501C"/>
    <w:rsid w:val="005162C0"/>
    <w:rsid w:val="0051732D"/>
    <w:rsid w:val="005211B9"/>
    <w:rsid w:val="005225BD"/>
    <w:rsid w:val="00523C3E"/>
    <w:rsid w:val="00523C42"/>
    <w:rsid w:val="0052578F"/>
    <w:rsid w:val="00525894"/>
    <w:rsid w:val="00526B2E"/>
    <w:rsid w:val="00532468"/>
    <w:rsid w:val="00532D2F"/>
    <w:rsid w:val="00533335"/>
    <w:rsid w:val="00534930"/>
    <w:rsid w:val="00534DAE"/>
    <w:rsid w:val="0053685E"/>
    <w:rsid w:val="00540C81"/>
    <w:rsid w:val="00545F0F"/>
    <w:rsid w:val="005659DE"/>
    <w:rsid w:val="00566D51"/>
    <w:rsid w:val="005671FD"/>
    <w:rsid w:val="00577830"/>
    <w:rsid w:val="00580688"/>
    <w:rsid w:val="00581770"/>
    <w:rsid w:val="00582DCE"/>
    <w:rsid w:val="005833A2"/>
    <w:rsid w:val="00586E2E"/>
    <w:rsid w:val="00587287"/>
    <w:rsid w:val="00587AFC"/>
    <w:rsid w:val="00592BDA"/>
    <w:rsid w:val="00596146"/>
    <w:rsid w:val="0059770E"/>
    <w:rsid w:val="00597832"/>
    <w:rsid w:val="005A1DBD"/>
    <w:rsid w:val="005A3164"/>
    <w:rsid w:val="005A344C"/>
    <w:rsid w:val="005A3B6F"/>
    <w:rsid w:val="005A4981"/>
    <w:rsid w:val="005B059A"/>
    <w:rsid w:val="005B764E"/>
    <w:rsid w:val="005B7F85"/>
    <w:rsid w:val="005C0BB4"/>
    <w:rsid w:val="005C0E6F"/>
    <w:rsid w:val="005C5A79"/>
    <w:rsid w:val="005C7A4B"/>
    <w:rsid w:val="005D10DF"/>
    <w:rsid w:val="005D2610"/>
    <w:rsid w:val="005D2E41"/>
    <w:rsid w:val="005D3677"/>
    <w:rsid w:val="005D5E40"/>
    <w:rsid w:val="005D753F"/>
    <w:rsid w:val="005D77E7"/>
    <w:rsid w:val="005E188C"/>
    <w:rsid w:val="005F17E6"/>
    <w:rsid w:val="005F18E2"/>
    <w:rsid w:val="005F4FA5"/>
    <w:rsid w:val="005F7EC2"/>
    <w:rsid w:val="00601D9C"/>
    <w:rsid w:val="006054D3"/>
    <w:rsid w:val="006066E4"/>
    <w:rsid w:val="00607988"/>
    <w:rsid w:val="006117E9"/>
    <w:rsid w:val="006131BB"/>
    <w:rsid w:val="0061742A"/>
    <w:rsid w:val="00621D3C"/>
    <w:rsid w:val="006242AD"/>
    <w:rsid w:val="00624934"/>
    <w:rsid w:val="006253EB"/>
    <w:rsid w:val="006263E9"/>
    <w:rsid w:val="00627A5D"/>
    <w:rsid w:val="006351C1"/>
    <w:rsid w:val="00637E82"/>
    <w:rsid w:val="00640DC1"/>
    <w:rsid w:val="00644924"/>
    <w:rsid w:val="0064693B"/>
    <w:rsid w:val="00650F42"/>
    <w:rsid w:val="006530C1"/>
    <w:rsid w:val="00653F98"/>
    <w:rsid w:val="00654694"/>
    <w:rsid w:val="0065727B"/>
    <w:rsid w:val="00657BF3"/>
    <w:rsid w:val="0066175C"/>
    <w:rsid w:val="00662950"/>
    <w:rsid w:val="006659D5"/>
    <w:rsid w:val="00665DC4"/>
    <w:rsid w:val="00666F47"/>
    <w:rsid w:val="00670C0F"/>
    <w:rsid w:val="006765A6"/>
    <w:rsid w:val="00677495"/>
    <w:rsid w:val="00682876"/>
    <w:rsid w:val="0068432C"/>
    <w:rsid w:val="00685404"/>
    <w:rsid w:val="006855B8"/>
    <w:rsid w:val="00690B80"/>
    <w:rsid w:val="006A184E"/>
    <w:rsid w:val="006A4CFE"/>
    <w:rsid w:val="006A6BB2"/>
    <w:rsid w:val="006A6E1A"/>
    <w:rsid w:val="006A6E31"/>
    <w:rsid w:val="006B2CDB"/>
    <w:rsid w:val="006B2FB1"/>
    <w:rsid w:val="006B5505"/>
    <w:rsid w:val="006B574B"/>
    <w:rsid w:val="006C0436"/>
    <w:rsid w:val="006C24C5"/>
    <w:rsid w:val="006C27B3"/>
    <w:rsid w:val="006C41A8"/>
    <w:rsid w:val="006C51CA"/>
    <w:rsid w:val="006C52A3"/>
    <w:rsid w:val="006C7B5F"/>
    <w:rsid w:val="006D046D"/>
    <w:rsid w:val="006D71C5"/>
    <w:rsid w:val="006E3179"/>
    <w:rsid w:val="006E53C4"/>
    <w:rsid w:val="006E68EF"/>
    <w:rsid w:val="006E6A73"/>
    <w:rsid w:val="006F0707"/>
    <w:rsid w:val="006F076A"/>
    <w:rsid w:val="006F3F66"/>
    <w:rsid w:val="006F4E49"/>
    <w:rsid w:val="006F6D3E"/>
    <w:rsid w:val="006F7065"/>
    <w:rsid w:val="006F7379"/>
    <w:rsid w:val="00700585"/>
    <w:rsid w:val="00700C21"/>
    <w:rsid w:val="00700FA2"/>
    <w:rsid w:val="00702828"/>
    <w:rsid w:val="00704A76"/>
    <w:rsid w:val="0071360C"/>
    <w:rsid w:val="00716E03"/>
    <w:rsid w:val="00721FC5"/>
    <w:rsid w:val="00722829"/>
    <w:rsid w:val="00722E96"/>
    <w:rsid w:val="007231B1"/>
    <w:rsid w:val="00723698"/>
    <w:rsid w:val="007247FA"/>
    <w:rsid w:val="00724F36"/>
    <w:rsid w:val="00727861"/>
    <w:rsid w:val="007318F5"/>
    <w:rsid w:val="0073226B"/>
    <w:rsid w:val="007332C3"/>
    <w:rsid w:val="00733F17"/>
    <w:rsid w:val="00743BFD"/>
    <w:rsid w:val="00752594"/>
    <w:rsid w:val="00753674"/>
    <w:rsid w:val="00753FA3"/>
    <w:rsid w:val="00756E1E"/>
    <w:rsid w:val="00757E5D"/>
    <w:rsid w:val="00762576"/>
    <w:rsid w:val="00762BEB"/>
    <w:rsid w:val="00763A75"/>
    <w:rsid w:val="00763DA6"/>
    <w:rsid w:val="00771D42"/>
    <w:rsid w:val="00771FB5"/>
    <w:rsid w:val="00772AF8"/>
    <w:rsid w:val="00773771"/>
    <w:rsid w:val="0077475A"/>
    <w:rsid w:val="00774D1F"/>
    <w:rsid w:val="00774E34"/>
    <w:rsid w:val="007811E1"/>
    <w:rsid w:val="00787CEE"/>
    <w:rsid w:val="007920A2"/>
    <w:rsid w:val="007A0E54"/>
    <w:rsid w:val="007A2D3F"/>
    <w:rsid w:val="007A4865"/>
    <w:rsid w:val="007B002E"/>
    <w:rsid w:val="007B05E9"/>
    <w:rsid w:val="007B17F1"/>
    <w:rsid w:val="007B24D2"/>
    <w:rsid w:val="007B319F"/>
    <w:rsid w:val="007B3B98"/>
    <w:rsid w:val="007B5E8F"/>
    <w:rsid w:val="007B667D"/>
    <w:rsid w:val="007B6C75"/>
    <w:rsid w:val="007C10A1"/>
    <w:rsid w:val="007C238C"/>
    <w:rsid w:val="007C4290"/>
    <w:rsid w:val="007C6366"/>
    <w:rsid w:val="007D4208"/>
    <w:rsid w:val="007E1674"/>
    <w:rsid w:val="007E1D98"/>
    <w:rsid w:val="007E3CC5"/>
    <w:rsid w:val="007E48E3"/>
    <w:rsid w:val="007E4C8F"/>
    <w:rsid w:val="007F0D44"/>
    <w:rsid w:val="007F2A70"/>
    <w:rsid w:val="007F3FF4"/>
    <w:rsid w:val="007F4DDE"/>
    <w:rsid w:val="007F6F7B"/>
    <w:rsid w:val="007F7755"/>
    <w:rsid w:val="008013D1"/>
    <w:rsid w:val="00801DAD"/>
    <w:rsid w:val="008023FD"/>
    <w:rsid w:val="00802F42"/>
    <w:rsid w:val="008033AC"/>
    <w:rsid w:val="00806B25"/>
    <w:rsid w:val="00811B42"/>
    <w:rsid w:val="00812158"/>
    <w:rsid w:val="00813DBE"/>
    <w:rsid w:val="00814A39"/>
    <w:rsid w:val="008170F3"/>
    <w:rsid w:val="00824D11"/>
    <w:rsid w:val="00824DF3"/>
    <w:rsid w:val="008265EF"/>
    <w:rsid w:val="008276F6"/>
    <w:rsid w:val="0083219C"/>
    <w:rsid w:val="00832B30"/>
    <w:rsid w:val="00835656"/>
    <w:rsid w:val="008407E0"/>
    <w:rsid w:val="008414B8"/>
    <w:rsid w:val="0084308C"/>
    <w:rsid w:val="0084320E"/>
    <w:rsid w:val="00847717"/>
    <w:rsid w:val="008573ED"/>
    <w:rsid w:val="0085796B"/>
    <w:rsid w:val="00860AA8"/>
    <w:rsid w:val="0086331D"/>
    <w:rsid w:val="00863CDC"/>
    <w:rsid w:val="00867507"/>
    <w:rsid w:val="00867C9D"/>
    <w:rsid w:val="008700D6"/>
    <w:rsid w:val="00875455"/>
    <w:rsid w:val="00876FD0"/>
    <w:rsid w:val="0088419D"/>
    <w:rsid w:val="0088616E"/>
    <w:rsid w:val="00886231"/>
    <w:rsid w:val="008919EF"/>
    <w:rsid w:val="008946D3"/>
    <w:rsid w:val="008A0463"/>
    <w:rsid w:val="008A25C5"/>
    <w:rsid w:val="008A31D1"/>
    <w:rsid w:val="008A381F"/>
    <w:rsid w:val="008A5F46"/>
    <w:rsid w:val="008B04EB"/>
    <w:rsid w:val="008B2AFA"/>
    <w:rsid w:val="008B37A8"/>
    <w:rsid w:val="008B7499"/>
    <w:rsid w:val="008C10BF"/>
    <w:rsid w:val="008C42FF"/>
    <w:rsid w:val="008C4908"/>
    <w:rsid w:val="008C54D0"/>
    <w:rsid w:val="008D0C56"/>
    <w:rsid w:val="008D16CB"/>
    <w:rsid w:val="008D2399"/>
    <w:rsid w:val="008D792F"/>
    <w:rsid w:val="008E6F1D"/>
    <w:rsid w:val="008F03E7"/>
    <w:rsid w:val="008F117B"/>
    <w:rsid w:val="008F625D"/>
    <w:rsid w:val="008F6422"/>
    <w:rsid w:val="009008D5"/>
    <w:rsid w:val="00902A82"/>
    <w:rsid w:val="00905846"/>
    <w:rsid w:val="00910760"/>
    <w:rsid w:val="00913988"/>
    <w:rsid w:val="009144C3"/>
    <w:rsid w:val="0091598E"/>
    <w:rsid w:val="00915F18"/>
    <w:rsid w:val="00917D43"/>
    <w:rsid w:val="009260A6"/>
    <w:rsid w:val="00927854"/>
    <w:rsid w:val="009409A4"/>
    <w:rsid w:val="00941076"/>
    <w:rsid w:val="009410B9"/>
    <w:rsid w:val="00941D4B"/>
    <w:rsid w:val="00941F88"/>
    <w:rsid w:val="0095072A"/>
    <w:rsid w:val="00953584"/>
    <w:rsid w:val="00954946"/>
    <w:rsid w:val="0095659C"/>
    <w:rsid w:val="00960609"/>
    <w:rsid w:val="00963F66"/>
    <w:rsid w:val="009675BC"/>
    <w:rsid w:val="009776B3"/>
    <w:rsid w:val="00980D58"/>
    <w:rsid w:val="00984E51"/>
    <w:rsid w:val="00990164"/>
    <w:rsid w:val="009908B6"/>
    <w:rsid w:val="00995546"/>
    <w:rsid w:val="00995BB9"/>
    <w:rsid w:val="009A23E0"/>
    <w:rsid w:val="009A3580"/>
    <w:rsid w:val="009A4527"/>
    <w:rsid w:val="009B2017"/>
    <w:rsid w:val="009B36AB"/>
    <w:rsid w:val="009B45EC"/>
    <w:rsid w:val="009B645B"/>
    <w:rsid w:val="009C2801"/>
    <w:rsid w:val="009D0FED"/>
    <w:rsid w:val="009D2D81"/>
    <w:rsid w:val="009D4261"/>
    <w:rsid w:val="009D5466"/>
    <w:rsid w:val="009D5BC7"/>
    <w:rsid w:val="009E0304"/>
    <w:rsid w:val="009E0C5E"/>
    <w:rsid w:val="009E349C"/>
    <w:rsid w:val="009E40D2"/>
    <w:rsid w:val="009E5EC2"/>
    <w:rsid w:val="009F09FA"/>
    <w:rsid w:val="009F47A5"/>
    <w:rsid w:val="009F6750"/>
    <w:rsid w:val="009F72BE"/>
    <w:rsid w:val="00A041A1"/>
    <w:rsid w:val="00A06E4E"/>
    <w:rsid w:val="00A125A6"/>
    <w:rsid w:val="00A213C6"/>
    <w:rsid w:val="00A23411"/>
    <w:rsid w:val="00A23BD9"/>
    <w:rsid w:val="00A26E8E"/>
    <w:rsid w:val="00A307EE"/>
    <w:rsid w:val="00A319C0"/>
    <w:rsid w:val="00A31D9E"/>
    <w:rsid w:val="00A327D9"/>
    <w:rsid w:val="00A346E5"/>
    <w:rsid w:val="00A348B2"/>
    <w:rsid w:val="00A34A47"/>
    <w:rsid w:val="00A40736"/>
    <w:rsid w:val="00A42C34"/>
    <w:rsid w:val="00A439D7"/>
    <w:rsid w:val="00A47242"/>
    <w:rsid w:val="00A507B2"/>
    <w:rsid w:val="00A51075"/>
    <w:rsid w:val="00A52BEF"/>
    <w:rsid w:val="00A537E4"/>
    <w:rsid w:val="00A641F1"/>
    <w:rsid w:val="00A80E32"/>
    <w:rsid w:val="00A80F32"/>
    <w:rsid w:val="00A81EED"/>
    <w:rsid w:val="00A81F89"/>
    <w:rsid w:val="00A8359A"/>
    <w:rsid w:val="00A86D96"/>
    <w:rsid w:val="00A9331E"/>
    <w:rsid w:val="00A93B45"/>
    <w:rsid w:val="00A9465C"/>
    <w:rsid w:val="00A95812"/>
    <w:rsid w:val="00A96C8C"/>
    <w:rsid w:val="00A97EA0"/>
    <w:rsid w:val="00AA5FE2"/>
    <w:rsid w:val="00AA6B55"/>
    <w:rsid w:val="00AA6C66"/>
    <w:rsid w:val="00AB043E"/>
    <w:rsid w:val="00AB155F"/>
    <w:rsid w:val="00AB3E99"/>
    <w:rsid w:val="00AC3B38"/>
    <w:rsid w:val="00AD25B9"/>
    <w:rsid w:val="00AD337A"/>
    <w:rsid w:val="00AD767C"/>
    <w:rsid w:val="00AE3363"/>
    <w:rsid w:val="00AE3579"/>
    <w:rsid w:val="00AE3D46"/>
    <w:rsid w:val="00AE5E97"/>
    <w:rsid w:val="00AE7F9D"/>
    <w:rsid w:val="00AF2DC5"/>
    <w:rsid w:val="00AF466F"/>
    <w:rsid w:val="00AF6F7A"/>
    <w:rsid w:val="00B022F1"/>
    <w:rsid w:val="00B03491"/>
    <w:rsid w:val="00B10786"/>
    <w:rsid w:val="00B17213"/>
    <w:rsid w:val="00B17F08"/>
    <w:rsid w:val="00B2235E"/>
    <w:rsid w:val="00B2324D"/>
    <w:rsid w:val="00B2378D"/>
    <w:rsid w:val="00B35E79"/>
    <w:rsid w:val="00B37F9F"/>
    <w:rsid w:val="00B40D5C"/>
    <w:rsid w:val="00B44C63"/>
    <w:rsid w:val="00B54733"/>
    <w:rsid w:val="00B6277B"/>
    <w:rsid w:val="00B64619"/>
    <w:rsid w:val="00B64D0D"/>
    <w:rsid w:val="00B72776"/>
    <w:rsid w:val="00B76665"/>
    <w:rsid w:val="00B76BF4"/>
    <w:rsid w:val="00B84AA4"/>
    <w:rsid w:val="00B84D5D"/>
    <w:rsid w:val="00B85ADA"/>
    <w:rsid w:val="00B922C0"/>
    <w:rsid w:val="00B944AD"/>
    <w:rsid w:val="00B94814"/>
    <w:rsid w:val="00B94EEE"/>
    <w:rsid w:val="00BB0B43"/>
    <w:rsid w:val="00BB0CA7"/>
    <w:rsid w:val="00BB3134"/>
    <w:rsid w:val="00BB4FD8"/>
    <w:rsid w:val="00BC041A"/>
    <w:rsid w:val="00BC10C2"/>
    <w:rsid w:val="00BC28FA"/>
    <w:rsid w:val="00BC771C"/>
    <w:rsid w:val="00BD245A"/>
    <w:rsid w:val="00BD3459"/>
    <w:rsid w:val="00BD3569"/>
    <w:rsid w:val="00BD3BCE"/>
    <w:rsid w:val="00BD4270"/>
    <w:rsid w:val="00BD53C3"/>
    <w:rsid w:val="00BD608E"/>
    <w:rsid w:val="00BD6630"/>
    <w:rsid w:val="00BD73BC"/>
    <w:rsid w:val="00BE3798"/>
    <w:rsid w:val="00BE6BFC"/>
    <w:rsid w:val="00BF1D81"/>
    <w:rsid w:val="00BF30E9"/>
    <w:rsid w:val="00BF580C"/>
    <w:rsid w:val="00BF5DBD"/>
    <w:rsid w:val="00BF71A7"/>
    <w:rsid w:val="00BF72FC"/>
    <w:rsid w:val="00C00887"/>
    <w:rsid w:val="00C02573"/>
    <w:rsid w:val="00C031D4"/>
    <w:rsid w:val="00C06CB7"/>
    <w:rsid w:val="00C11132"/>
    <w:rsid w:val="00C115C7"/>
    <w:rsid w:val="00C13FFD"/>
    <w:rsid w:val="00C1463B"/>
    <w:rsid w:val="00C16B65"/>
    <w:rsid w:val="00C173A9"/>
    <w:rsid w:val="00C17589"/>
    <w:rsid w:val="00C21456"/>
    <w:rsid w:val="00C21DD1"/>
    <w:rsid w:val="00C2344C"/>
    <w:rsid w:val="00C2395C"/>
    <w:rsid w:val="00C27A01"/>
    <w:rsid w:val="00C31727"/>
    <w:rsid w:val="00C345B1"/>
    <w:rsid w:val="00C43B0B"/>
    <w:rsid w:val="00C45C69"/>
    <w:rsid w:val="00C52BB0"/>
    <w:rsid w:val="00C5431C"/>
    <w:rsid w:val="00C55187"/>
    <w:rsid w:val="00C55B40"/>
    <w:rsid w:val="00C56565"/>
    <w:rsid w:val="00C5682F"/>
    <w:rsid w:val="00C62954"/>
    <w:rsid w:val="00C64585"/>
    <w:rsid w:val="00C67A42"/>
    <w:rsid w:val="00C703D0"/>
    <w:rsid w:val="00C755FE"/>
    <w:rsid w:val="00C777EB"/>
    <w:rsid w:val="00C8020B"/>
    <w:rsid w:val="00C804BC"/>
    <w:rsid w:val="00C8369D"/>
    <w:rsid w:val="00C91C67"/>
    <w:rsid w:val="00C929CE"/>
    <w:rsid w:val="00C97483"/>
    <w:rsid w:val="00CA0437"/>
    <w:rsid w:val="00CA056B"/>
    <w:rsid w:val="00CA0648"/>
    <w:rsid w:val="00CA2E3F"/>
    <w:rsid w:val="00CA4028"/>
    <w:rsid w:val="00CA4FAB"/>
    <w:rsid w:val="00CA7CCD"/>
    <w:rsid w:val="00CB2DDA"/>
    <w:rsid w:val="00CB32C3"/>
    <w:rsid w:val="00CB3766"/>
    <w:rsid w:val="00CB3788"/>
    <w:rsid w:val="00CD31AC"/>
    <w:rsid w:val="00CD4385"/>
    <w:rsid w:val="00CD4DA0"/>
    <w:rsid w:val="00CE5479"/>
    <w:rsid w:val="00CF3549"/>
    <w:rsid w:val="00CF3CFB"/>
    <w:rsid w:val="00CF41AD"/>
    <w:rsid w:val="00CF58A9"/>
    <w:rsid w:val="00D02635"/>
    <w:rsid w:val="00D02C26"/>
    <w:rsid w:val="00D0633A"/>
    <w:rsid w:val="00D06713"/>
    <w:rsid w:val="00D10BF3"/>
    <w:rsid w:val="00D118BA"/>
    <w:rsid w:val="00D13858"/>
    <w:rsid w:val="00D17604"/>
    <w:rsid w:val="00D17C41"/>
    <w:rsid w:val="00D21077"/>
    <w:rsid w:val="00D22466"/>
    <w:rsid w:val="00D24912"/>
    <w:rsid w:val="00D3261C"/>
    <w:rsid w:val="00D330B7"/>
    <w:rsid w:val="00D3544E"/>
    <w:rsid w:val="00D36299"/>
    <w:rsid w:val="00D4691E"/>
    <w:rsid w:val="00D477DD"/>
    <w:rsid w:val="00D5575D"/>
    <w:rsid w:val="00D70849"/>
    <w:rsid w:val="00D729F4"/>
    <w:rsid w:val="00D742DD"/>
    <w:rsid w:val="00D747A9"/>
    <w:rsid w:val="00D87F93"/>
    <w:rsid w:val="00D87FF4"/>
    <w:rsid w:val="00D9135B"/>
    <w:rsid w:val="00D9144E"/>
    <w:rsid w:val="00D96F64"/>
    <w:rsid w:val="00D972CC"/>
    <w:rsid w:val="00D975FE"/>
    <w:rsid w:val="00DA031D"/>
    <w:rsid w:val="00DA07C7"/>
    <w:rsid w:val="00DA37FB"/>
    <w:rsid w:val="00DA3EE5"/>
    <w:rsid w:val="00DA42B8"/>
    <w:rsid w:val="00DA5075"/>
    <w:rsid w:val="00DA6CD2"/>
    <w:rsid w:val="00DB00B4"/>
    <w:rsid w:val="00DB3328"/>
    <w:rsid w:val="00DB6125"/>
    <w:rsid w:val="00DC5591"/>
    <w:rsid w:val="00DD0FF9"/>
    <w:rsid w:val="00DD43D5"/>
    <w:rsid w:val="00DD526E"/>
    <w:rsid w:val="00DE2667"/>
    <w:rsid w:val="00DE5DF3"/>
    <w:rsid w:val="00DE7708"/>
    <w:rsid w:val="00DF06AD"/>
    <w:rsid w:val="00DF100D"/>
    <w:rsid w:val="00DF16AD"/>
    <w:rsid w:val="00DF22CA"/>
    <w:rsid w:val="00DF2470"/>
    <w:rsid w:val="00DF2CBB"/>
    <w:rsid w:val="00DF415F"/>
    <w:rsid w:val="00DF5EA5"/>
    <w:rsid w:val="00DF655D"/>
    <w:rsid w:val="00DF66DA"/>
    <w:rsid w:val="00E005C1"/>
    <w:rsid w:val="00E0744E"/>
    <w:rsid w:val="00E076EA"/>
    <w:rsid w:val="00E07925"/>
    <w:rsid w:val="00E1169A"/>
    <w:rsid w:val="00E12377"/>
    <w:rsid w:val="00E142A2"/>
    <w:rsid w:val="00E224AB"/>
    <w:rsid w:val="00E24025"/>
    <w:rsid w:val="00E2442C"/>
    <w:rsid w:val="00E24DA5"/>
    <w:rsid w:val="00E318F7"/>
    <w:rsid w:val="00E40F96"/>
    <w:rsid w:val="00E44727"/>
    <w:rsid w:val="00E50CA4"/>
    <w:rsid w:val="00E54ED5"/>
    <w:rsid w:val="00E55E11"/>
    <w:rsid w:val="00E576B1"/>
    <w:rsid w:val="00E577CB"/>
    <w:rsid w:val="00E57A31"/>
    <w:rsid w:val="00E63032"/>
    <w:rsid w:val="00E657D9"/>
    <w:rsid w:val="00E7110E"/>
    <w:rsid w:val="00E75843"/>
    <w:rsid w:val="00E81F7E"/>
    <w:rsid w:val="00E84266"/>
    <w:rsid w:val="00E85C2B"/>
    <w:rsid w:val="00E879E5"/>
    <w:rsid w:val="00E92192"/>
    <w:rsid w:val="00E93622"/>
    <w:rsid w:val="00E967A5"/>
    <w:rsid w:val="00EA15AF"/>
    <w:rsid w:val="00EA1ACC"/>
    <w:rsid w:val="00EB001C"/>
    <w:rsid w:val="00EB43CF"/>
    <w:rsid w:val="00EB6A57"/>
    <w:rsid w:val="00EC0C7E"/>
    <w:rsid w:val="00EC0DA6"/>
    <w:rsid w:val="00EC11AB"/>
    <w:rsid w:val="00EC184B"/>
    <w:rsid w:val="00EC2151"/>
    <w:rsid w:val="00EC7FA7"/>
    <w:rsid w:val="00ED0A71"/>
    <w:rsid w:val="00ED2E8F"/>
    <w:rsid w:val="00ED379E"/>
    <w:rsid w:val="00ED38B8"/>
    <w:rsid w:val="00ED4E83"/>
    <w:rsid w:val="00ED7CEE"/>
    <w:rsid w:val="00EE206B"/>
    <w:rsid w:val="00EE36ED"/>
    <w:rsid w:val="00EE3FA6"/>
    <w:rsid w:val="00EE70CD"/>
    <w:rsid w:val="00EF1DB5"/>
    <w:rsid w:val="00EF236A"/>
    <w:rsid w:val="00EF5F0F"/>
    <w:rsid w:val="00F029D1"/>
    <w:rsid w:val="00F16341"/>
    <w:rsid w:val="00F216C8"/>
    <w:rsid w:val="00F218A2"/>
    <w:rsid w:val="00F25AF7"/>
    <w:rsid w:val="00F27786"/>
    <w:rsid w:val="00F37694"/>
    <w:rsid w:val="00F40AAA"/>
    <w:rsid w:val="00F410E8"/>
    <w:rsid w:val="00F4157E"/>
    <w:rsid w:val="00F41D64"/>
    <w:rsid w:val="00F42B6B"/>
    <w:rsid w:val="00F45079"/>
    <w:rsid w:val="00F46156"/>
    <w:rsid w:val="00F534C6"/>
    <w:rsid w:val="00F55695"/>
    <w:rsid w:val="00F55BFC"/>
    <w:rsid w:val="00F600CB"/>
    <w:rsid w:val="00F60203"/>
    <w:rsid w:val="00F61EF3"/>
    <w:rsid w:val="00F63780"/>
    <w:rsid w:val="00F656E8"/>
    <w:rsid w:val="00F6595C"/>
    <w:rsid w:val="00F664F0"/>
    <w:rsid w:val="00F700CE"/>
    <w:rsid w:val="00F7379E"/>
    <w:rsid w:val="00F7695C"/>
    <w:rsid w:val="00F83F46"/>
    <w:rsid w:val="00F91AE5"/>
    <w:rsid w:val="00F92E19"/>
    <w:rsid w:val="00F930EC"/>
    <w:rsid w:val="00F94B82"/>
    <w:rsid w:val="00FA08B8"/>
    <w:rsid w:val="00FA0BE1"/>
    <w:rsid w:val="00FA51C7"/>
    <w:rsid w:val="00FA7FCE"/>
    <w:rsid w:val="00FB1285"/>
    <w:rsid w:val="00FB20BB"/>
    <w:rsid w:val="00FB4A65"/>
    <w:rsid w:val="00FB6B51"/>
    <w:rsid w:val="00FC1EA3"/>
    <w:rsid w:val="00FC2A10"/>
    <w:rsid w:val="00FC4708"/>
    <w:rsid w:val="00FC7646"/>
    <w:rsid w:val="00FD5CE9"/>
    <w:rsid w:val="00FE403F"/>
    <w:rsid w:val="00FE53C0"/>
    <w:rsid w:val="00FE5A38"/>
    <w:rsid w:val="00FF0EE5"/>
    <w:rsid w:val="00FF22C8"/>
    <w:rsid w:val="00FF28F8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8A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BesuchterHyperlink">
    <w:name w:val="FollowedHyperlink"/>
    <w:uiPriority w:val="99"/>
    <w:semiHidden/>
    <w:unhideWhenUsed/>
    <w:rsid w:val="00320B21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A5C05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C5431C"/>
    <w:pPr>
      <w:autoSpaceDE/>
      <w:autoSpaceDN/>
      <w:adjustRightInd/>
      <w:spacing w:before="100" w:beforeAutospacing="1" w:after="100" w:afterAutospacing="1"/>
      <w:ind w:left="0"/>
    </w:pPr>
    <w:rPr>
      <w:rFonts w:ascii="Times New Roman" w:hAnsi="Times New Roman" w:cs="Times New Roman"/>
      <w:spacing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5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2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6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artl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972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7085</CharactersWithSpaces>
  <SharedDoc>false</SharedDoc>
  <HLinks>
    <vt:vector size="30" baseType="variant">
      <vt:variant>
        <vt:i4>3997793</vt:i4>
      </vt:variant>
      <vt:variant>
        <vt:i4>12</vt:i4>
      </vt:variant>
      <vt:variant>
        <vt:i4>0</vt:i4>
      </vt:variant>
      <vt:variant>
        <vt:i4>5</vt:i4>
      </vt:variant>
      <vt:variant>
        <vt:lpwstr>http://www.tartler.com/</vt:lpwstr>
      </vt:variant>
      <vt:variant>
        <vt:lpwstr/>
      </vt:variant>
      <vt:variant>
        <vt:i4>5374044</vt:i4>
      </vt:variant>
      <vt:variant>
        <vt:i4>9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1638501</vt:i4>
      </vt:variant>
      <vt:variant>
        <vt:i4>6</vt:i4>
      </vt:variant>
      <vt:variant>
        <vt:i4>0</vt:i4>
      </vt:variant>
      <vt:variant>
        <vt:i4>5</vt:i4>
      </vt:variant>
      <vt:variant>
        <vt:lpwstr>mailto:u.tartler@tartler.com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https://youtu.be/SoAJ3A0wwkY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Kerstin Koch</cp:lastModifiedBy>
  <cp:revision>130</cp:revision>
  <cp:lastPrinted>2021-01-27T06:33:00Z</cp:lastPrinted>
  <dcterms:created xsi:type="dcterms:W3CDTF">2020-11-09T10:28:00Z</dcterms:created>
  <dcterms:modified xsi:type="dcterms:W3CDTF">2021-05-26T08:51:00Z</dcterms:modified>
</cp:coreProperties>
</file>